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43" w:rsidRDefault="00FE6043" w:rsidP="00027BE9">
      <w:pPr>
        <w:pStyle w:val="No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style="position:absolute;margin-left:213.8pt;margin-top:0;width:43.65pt;height:38.8pt;z-index:251658240;visibility:visible;mso-position-horizontal-relative:margin">
            <v:imagedata r:id="rId7" o:title=""/>
            <w10:wrap type="square" side="left" anchorx="margin"/>
          </v:shape>
        </w:pict>
      </w:r>
    </w:p>
    <w:p w:rsidR="00FE6043" w:rsidRDefault="00FE6043" w:rsidP="00027BE9">
      <w:pPr>
        <w:ind w:right="38"/>
      </w:pPr>
    </w:p>
    <w:p w:rsidR="00FE6043" w:rsidRDefault="00FE6043" w:rsidP="00027BE9">
      <w:pPr>
        <w:ind w:right="38"/>
        <w:jc w:val="center"/>
      </w:pPr>
    </w:p>
    <w:p w:rsidR="00FE6043" w:rsidRDefault="00FE6043" w:rsidP="00027BE9">
      <w:pPr>
        <w:ind w:right="38"/>
        <w:jc w:val="center"/>
      </w:pPr>
    </w:p>
    <w:p w:rsidR="00FE6043" w:rsidRDefault="00FE6043" w:rsidP="00027BE9">
      <w:pPr>
        <w:ind w:right="38" w:hanging="687"/>
        <w:jc w:val="center"/>
        <w:rPr>
          <w:b/>
          <w:bCs/>
          <w:sz w:val="22"/>
        </w:rPr>
      </w:pPr>
      <w:r>
        <w:t xml:space="preserve">       </w:t>
      </w:r>
      <w:r>
        <w:rPr>
          <w:b/>
          <w:bCs/>
          <w:sz w:val="22"/>
        </w:rPr>
        <w:t>CORPO NAZIONALE VIGILI DEL FUOCO</w:t>
      </w:r>
    </w:p>
    <w:p w:rsidR="00FE6043" w:rsidRPr="009616F6" w:rsidRDefault="00FE6043" w:rsidP="00027BE9">
      <w:pPr>
        <w:ind w:right="38" w:hanging="687"/>
        <w:jc w:val="center"/>
        <w:rPr>
          <w:bCs/>
          <w:sz w:val="22"/>
          <w:u w:val="single"/>
        </w:rPr>
      </w:pPr>
      <w:r>
        <w:rPr>
          <w:b/>
          <w:bCs/>
          <w:sz w:val="22"/>
        </w:rPr>
        <w:t xml:space="preserve">     COMANDO PROVINCIALE DI ROMA</w:t>
      </w:r>
    </w:p>
    <w:p w:rsidR="00FE6043" w:rsidRDefault="00FE6043" w:rsidP="00027BE9">
      <w:pPr>
        <w:jc w:val="both"/>
      </w:pPr>
    </w:p>
    <w:p w:rsidR="00FE6043" w:rsidRDefault="00FE6043" w:rsidP="00027BE9">
      <w:pPr>
        <w:rPr>
          <w:bCs/>
        </w:rPr>
      </w:pPr>
    </w:p>
    <w:p w:rsidR="00FE6043" w:rsidRDefault="00FE6043" w:rsidP="00027BE9">
      <w:pPr>
        <w:rPr>
          <w:b/>
          <w:u w:val="single"/>
        </w:rPr>
      </w:pPr>
    </w:p>
    <w:p w:rsidR="00FE6043" w:rsidRDefault="00FE6043" w:rsidP="00027BE9">
      <w:pPr>
        <w:rPr>
          <w:b/>
          <w:u w:val="single"/>
        </w:rPr>
      </w:pPr>
    </w:p>
    <w:p w:rsidR="00FE6043" w:rsidRDefault="00FE6043" w:rsidP="000A6F57">
      <w:pPr>
        <w:rPr>
          <w:b/>
          <w:u w:val="single"/>
        </w:rPr>
      </w:pPr>
    </w:p>
    <w:p w:rsidR="00FE6043" w:rsidRPr="00617DD4" w:rsidRDefault="00FE6043" w:rsidP="002F15B9">
      <w:pPr>
        <w:rPr>
          <w:sz w:val="20"/>
          <w:szCs w:val="20"/>
        </w:rPr>
      </w:pPr>
      <w:r>
        <w:rPr>
          <w:b/>
          <w:u w:val="single"/>
        </w:rPr>
        <w:t>ORDINE DEL GIORNO N°  356     DEL    22/12/2017</w:t>
      </w:r>
      <w:r w:rsidRPr="00D31895">
        <w:rPr>
          <w:b/>
          <w:u w:val="single"/>
        </w:rPr>
        <w:t xml:space="preserve"> </w:t>
      </w:r>
    </w:p>
    <w:p w:rsidR="00FE6043" w:rsidRDefault="00FE6043" w:rsidP="002F15B9">
      <w:pPr>
        <w:pStyle w:val="Header"/>
        <w:tabs>
          <w:tab w:val="left" w:pos="708"/>
        </w:tabs>
        <w:ind w:right="38"/>
        <w:jc w:val="both"/>
        <w:rPr>
          <w:b/>
          <w:sz w:val="22"/>
          <w:szCs w:val="22"/>
          <w:u w:val="single"/>
        </w:rPr>
      </w:pPr>
    </w:p>
    <w:p w:rsidR="00FE6043" w:rsidRPr="00952CEA" w:rsidRDefault="00FE6043" w:rsidP="002F15B9">
      <w:pPr>
        <w:pStyle w:val="Header"/>
        <w:tabs>
          <w:tab w:val="left" w:pos="708"/>
        </w:tabs>
        <w:ind w:right="38"/>
        <w:jc w:val="both"/>
        <w:rPr>
          <w:b/>
          <w:sz w:val="22"/>
          <w:szCs w:val="22"/>
          <w:u w:val="single"/>
        </w:rPr>
      </w:pPr>
    </w:p>
    <w:tbl>
      <w:tblPr>
        <w:tblpPr w:leftFromText="141" w:rightFromText="141" w:vertAnchor="text" w:horzAnchor="margin" w:tblpY="-7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2359"/>
        <w:gridCol w:w="1781"/>
        <w:gridCol w:w="2347"/>
      </w:tblGrid>
      <w:tr w:rsidR="00FE6043" w:rsidTr="00AB7682">
        <w:trPr>
          <w:trHeight w:val="147"/>
        </w:trPr>
        <w:tc>
          <w:tcPr>
            <w:tcW w:w="1908" w:type="dxa"/>
          </w:tcPr>
          <w:p w:rsidR="00FE6043" w:rsidRDefault="00FE6043" w:rsidP="00AB7682">
            <w:pPr>
              <w:jc w:val="both"/>
            </w:pPr>
            <w:r>
              <w:t>FUNZIONARIO</w:t>
            </w:r>
          </w:p>
        </w:tc>
        <w:tc>
          <w:tcPr>
            <w:tcW w:w="1260" w:type="dxa"/>
          </w:tcPr>
          <w:p w:rsidR="00FE6043" w:rsidRDefault="00FE6043" w:rsidP="00AB7682">
            <w:pPr>
              <w:jc w:val="both"/>
            </w:pPr>
            <w:r>
              <w:t>U.D.S</w:t>
            </w:r>
          </w:p>
        </w:tc>
        <w:tc>
          <w:tcPr>
            <w:tcW w:w="2359" w:type="dxa"/>
          </w:tcPr>
          <w:p w:rsidR="00FE6043" w:rsidRDefault="00FE6043" w:rsidP="00AB7682">
            <w:pPr>
              <w:jc w:val="both"/>
            </w:pPr>
            <w:r>
              <w:t>8.00/20.00</w:t>
            </w:r>
          </w:p>
        </w:tc>
        <w:tc>
          <w:tcPr>
            <w:tcW w:w="1781" w:type="dxa"/>
          </w:tcPr>
          <w:p w:rsidR="00FE6043" w:rsidRDefault="00FE6043" w:rsidP="00AB7682">
            <w:pPr>
              <w:jc w:val="both"/>
            </w:pPr>
            <w:r>
              <w:rPr>
                <w:bCs/>
              </w:rPr>
              <w:t>D.V.D.</w:t>
            </w:r>
          </w:p>
        </w:tc>
        <w:tc>
          <w:tcPr>
            <w:tcW w:w="2347" w:type="dxa"/>
          </w:tcPr>
          <w:p w:rsidR="00FE6043" w:rsidRDefault="00FE6043" w:rsidP="00AC357A">
            <w:pPr>
              <w:jc w:val="both"/>
            </w:pPr>
            <w:r>
              <w:t>GENOVA M.</w:t>
            </w:r>
          </w:p>
        </w:tc>
      </w:tr>
      <w:tr w:rsidR="00FE6043" w:rsidTr="00AB7682">
        <w:trPr>
          <w:trHeight w:val="171"/>
        </w:trPr>
        <w:tc>
          <w:tcPr>
            <w:tcW w:w="1908" w:type="dxa"/>
          </w:tcPr>
          <w:p w:rsidR="00FE6043" w:rsidRDefault="00FE6043" w:rsidP="00AB7682">
            <w:pPr>
              <w:jc w:val="both"/>
            </w:pPr>
            <w:r>
              <w:t>FUNZIONARIO</w:t>
            </w:r>
          </w:p>
        </w:tc>
        <w:tc>
          <w:tcPr>
            <w:tcW w:w="1260" w:type="dxa"/>
          </w:tcPr>
          <w:p w:rsidR="00FE6043" w:rsidRDefault="00FE6043" w:rsidP="00AB7682">
            <w:pPr>
              <w:jc w:val="both"/>
            </w:pPr>
            <w:r w:rsidRPr="00ED6729">
              <w:rPr>
                <w:bCs/>
              </w:rPr>
              <w:t>U.T.S.1</w:t>
            </w:r>
          </w:p>
        </w:tc>
        <w:tc>
          <w:tcPr>
            <w:tcW w:w="2359" w:type="dxa"/>
          </w:tcPr>
          <w:p w:rsidR="00FE6043" w:rsidRDefault="00FE6043" w:rsidP="00AB7682">
            <w:pPr>
              <w:jc w:val="both"/>
            </w:pPr>
            <w:r w:rsidRPr="00ED6729">
              <w:rPr>
                <w:bCs/>
              </w:rPr>
              <w:t xml:space="preserve">8.00/20.00                    </w:t>
            </w:r>
          </w:p>
        </w:tc>
        <w:tc>
          <w:tcPr>
            <w:tcW w:w="1781" w:type="dxa"/>
          </w:tcPr>
          <w:p w:rsidR="00FE6043" w:rsidRDefault="00FE6043" w:rsidP="00AB7682">
            <w:pPr>
              <w:jc w:val="both"/>
            </w:pPr>
            <w:r>
              <w:rPr>
                <w:bCs/>
              </w:rPr>
              <w:t>D.V.D.</w:t>
            </w:r>
          </w:p>
        </w:tc>
        <w:tc>
          <w:tcPr>
            <w:tcW w:w="2347" w:type="dxa"/>
          </w:tcPr>
          <w:p w:rsidR="00FE6043" w:rsidRPr="00ED6729" w:rsidRDefault="00FE6043" w:rsidP="00AB7682">
            <w:pPr>
              <w:pStyle w:val="Header"/>
              <w:tabs>
                <w:tab w:val="left" w:pos="708"/>
              </w:tabs>
              <w:jc w:val="both"/>
              <w:rPr>
                <w:bCs/>
                <w:sz w:val="24"/>
              </w:rPr>
            </w:pPr>
            <w:r>
              <w:rPr>
                <w:bCs/>
                <w:sz w:val="24"/>
              </w:rPr>
              <w:t>CAPOBIANCO</w:t>
            </w:r>
          </w:p>
        </w:tc>
      </w:tr>
      <w:tr w:rsidR="00FE6043" w:rsidTr="00AB7682">
        <w:trPr>
          <w:trHeight w:val="181"/>
        </w:trPr>
        <w:tc>
          <w:tcPr>
            <w:tcW w:w="1908" w:type="dxa"/>
          </w:tcPr>
          <w:p w:rsidR="00FE6043" w:rsidRDefault="00FE6043" w:rsidP="00AB7682">
            <w:pPr>
              <w:jc w:val="both"/>
            </w:pPr>
            <w:r>
              <w:t>FUNZIONARIO</w:t>
            </w:r>
          </w:p>
        </w:tc>
        <w:tc>
          <w:tcPr>
            <w:tcW w:w="1260" w:type="dxa"/>
          </w:tcPr>
          <w:p w:rsidR="00FE6043" w:rsidRDefault="00FE6043" w:rsidP="00AB7682">
            <w:pPr>
              <w:jc w:val="both"/>
            </w:pPr>
            <w:r w:rsidRPr="00ED6729">
              <w:rPr>
                <w:bCs/>
              </w:rPr>
              <w:t xml:space="preserve">U.T.S.1       </w:t>
            </w:r>
          </w:p>
        </w:tc>
        <w:tc>
          <w:tcPr>
            <w:tcW w:w="2359" w:type="dxa"/>
          </w:tcPr>
          <w:p w:rsidR="00FE6043" w:rsidRDefault="00FE6043" w:rsidP="00AB7682">
            <w:pPr>
              <w:jc w:val="both"/>
            </w:pPr>
            <w:r w:rsidRPr="00ED6729">
              <w:rPr>
                <w:bCs/>
              </w:rPr>
              <w:t xml:space="preserve">20.00/8.00                     </w:t>
            </w:r>
          </w:p>
        </w:tc>
        <w:tc>
          <w:tcPr>
            <w:tcW w:w="1781" w:type="dxa"/>
          </w:tcPr>
          <w:p w:rsidR="00FE6043" w:rsidRDefault="00FE6043" w:rsidP="00AB7682">
            <w:pPr>
              <w:jc w:val="both"/>
            </w:pPr>
            <w:r>
              <w:rPr>
                <w:bCs/>
              </w:rPr>
              <w:t xml:space="preserve">S.D.A.C.E. </w:t>
            </w:r>
          </w:p>
        </w:tc>
        <w:tc>
          <w:tcPr>
            <w:tcW w:w="2347" w:type="dxa"/>
          </w:tcPr>
          <w:p w:rsidR="00FE6043" w:rsidRDefault="00FE6043" w:rsidP="00AB7682">
            <w:pPr>
              <w:jc w:val="both"/>
            </w:pPr>
            <w:r>
              <w:t>PARLANI</w:t>
            </w:r>
          </w:p>
        </w:tc>
      </w:tr>
      <w:tr w:rsidR="00FE6043" w:rsidRPr="00B61595" w:rsidTr="00AB7682">
        <w:trPr>
          <w:trHeight w:val="191"/>
        </w:trPr>
        <w:tc>
          <w:tcPr>
            <w:tcW w:w="1908" w:type="dxa"/>
          </w:tcPr>
          <w:p w:rsidR="00FE6043" w:rsidRDefault="00FE6043" w:rsidP="00AB7682">
            <w:pPr>
              <w:jc w:val="both"/>
            </w:pPr>
            <w:r>
              <w:t>FUNZIONARIO</w:t>
            </w:r>
          </w:p>
        </w:tc>
        <w:tc>
          <w:tcPr>
            <w:tcW w:w="1260" w:type="dxa"/>
          </w:tcPr>
          <w:p w:rsidR="00FE6043" w:rsidRDefault="00FE6043" w:rsidP="00AB7682">
            <w:pPr>
              <w:jc w:val="both"/>
            </w:pPr>
            <w:r>
              <w:t>U.T.S. R.</w:t>
            </w:r>
          </w:p>
        </w:tc>
        <w:tc>
          <w:tcPr>
            <w:tcW w:w="2359" w:type="dxa"/>
          </w:tcPr>
          <w:p w:rsidR="00FE6043" w:rsidRDefault="00FE6043" w:rsidP="00AB7682">
            <w:pPr>
              <w:jc w:val="both"/>
            </w:pPr>
            <w:r w:rsidRPr="001709C2">
              <w:t xml:space="preserve">20.00/8.00                   </w:t>
            </w:r>
            <w:r>
              <w:t xml:space="preserve"> </w:t>
            </w:r>
            <w:r w:rsidRPr="001709C2">
              <w:t xml:space="preserve"> </w:t>
            </w:r>
          </w:p>
        </w:tc>
        <w:tc>
          <w:tcPr>
            <w:tcW w:w="1781" w:type="dxa"/>
          </w:tcPr>
          <w:p w:rsidR="00FE6043" w:rsidRPr="00B61595" w:rsidRDefault="00FE6043" w:rsidP="00AB7682">
            <w:pPr>
              <w:jc w:val="both"/>
            </w:pPr>
            <w:r>
              <w:rPr>
                <w:bCs/>
              </w:rPr>
              <w:t>D.</w:t>
            </w:r>
            <w:r w:rsidRPr="00B61595">
              <w:rPr>
                <w:bCs/>
              </w:rPr>
              <w:t xml:space="preserve"> </w:t>
            </w:r>
          </w:p>
        </w:tc>
        <w:tc>
          <w:tcPr>
            <w:tcW w:w="2347" w:type="dxa"/>
          </w:tcPr>
          <w:p w:rsidR="00FE6043" w:rsidRPr="00B61595" w:rsidRDefault="00FE6043" w:rsidP="00AB7682">
            <w:pPr>
              <w:jc w:val="both"/>
              <w:rPr>
                <w:bCs/>
              </w:rPr>
            </w:pPr>
            <w:r>
              <w:rPr>
                <w:bCs/>
              </w:rPr>
              <w:t>FABBRICATORE</w:t>
            </w:r>
          </w:p>
          <w:p w:rsidR="00FE6043" w:rsidRPr="00B61595" w:rsidRDefault="00FE6043" w:rsidP="00AB7682">
            <w:pPr>
              <w:jc w:val="both"/>
            </w:pPr>
          </w:p>
        </w:tc>
      </w:tr>
    </w:tbl>
    <w:p w:rsidR="00FE6043" w:rsidRDefault="00FE6043" w:rsidP="001D0DF8">
      <w:pPr>
        <w:ind w:right="-1"/>
        <w:rPr>
          <w:b/>
          <w:bCs/>
          <w:u w:val="single"/>
        </w:rPr>
      </w:pPr>
    </w:p>
    <w:p w:rsidR="00FE6043" w:rsidRPr="000F4374" w:rsidRDefault="00FE6043" w:rsidP="00480DBA">
      <w:pPr>
        <w:rPr>
          <w:b/>
          <w:u w:val="single"/>
        </w:rPr>
      </w:pPr>
      <w:r>
        <w:rPr>
          <w:b/>
          <w:u w:val="single"/>
        </w:rPr>
        <w:t xml:space="preserve">ISTITUZIONE GRUPPO DI LAVORO PER LA CONDIVISIONE DATI GEOGRAFICI SULLA PIATTAFORMA WEBGIS E ATTIVAZIONE FUNZIONE TAS A SUPPORTO DEL SISTEMA ICS </w:t>
      </w:r>
    </w:p>
    <w:p w:rsidR="00FE6043" w:rsidRPr="009A17E2" w:rsidRDefault="00FE6043" w:rsidP="00480DBA">
      <w:pPr>
        <w:rPr>
          <w:b/>
          <w:u w:val="single"/>
        </w:rPr>
      </w:pPr>
    </w:p>
    <w:p w:rsidR="00FE6043" w:rsidRDefault="00FE6043" w:rsidP="00EF11A9">
      <w:r>
        <w:rPr>
          <w:b/>
        </w:rPr>
        <w:t xml:space="preserve"> </w:t>
      </w:r>
      <w:r w:rsidRPr="00FF700C">
        <w:t xml:space="preserve">Il Ministero dell’Interno, Dipartimento dei Vigili del Fuoco del Soccorso Pubblico e della Difesa Civile, </w:t>
      </w:r>
      <w:r>
        <w:t>Direzione Centrale dell’Emergenza e del Soccorso Tecnico</w:t>
      </w:r>
      <w:r w:rsidRPr="00FF700C">
        <w:t xml:space="preserve">, con nota </w:t>
      </w:r>
      <w:r>
        <w:t xml:space="preserve">prot. </w:t>
      </w:r>
      <w:r w:rsidRPr="00FF700C">
        <w:t xml:space="preserve">n. </w:t>
      </w:r>
      <w:r>
        <w:t xml:space="preserve">24235 del 14/12/2017, </w:t>
      </w:r>
      <w:r w:rsidRPr="00FF700C">
        <w:t>ha</w:t>
      </w:r>
      <w:r>
        <w:t xml:space="preserve"> reso note le procedure per la corretta gestione e archiviazione dei dati geografici prodotti, dagli operatori TAS, durante le emergenze di tipo complesso, recependo la nota del Capo del Corpo prot. n. 18363 del 20/10/2017.</w:t>
      </w:r>
    </w:p>
    <w:p w:rsidR="00FE6043" w:rsidRDefault="00FE6043" w:rsidP="00480DBA">
      <w:pPr>
        <w:ind w:firstLine="708"/>
        <w:jc w:val="both"/>
      </w:pPr>
      <w:r>
        <w:t>A tal proposito, in considerazione della necessità dell’attuazione di quanto sopra esposto, si rende necessario la costituzione del sottoelencato gruppo di lavoro, per definire le corrette modalità di utilizzo del Geoportale VVF, e tutte le indispensabili operazioni di condivisione con il Servizio Centrale TAS e con quello Regionale.</w:t>
      </w:r>
    </w:p>
    <w:p w:rsidR="00FE6043" w:rsidRPr="0028102F" w:rsidRDefault="00FE6043" w:rsidP="00480DBA">
      <w:pPr>
        <w:ind w:firstLine="708"/>
        <w:jc w:val="both"/>
        <w:rPr>
          <w:sz w:val="16"/>
          <w:szCs w:val="16"/>
        </w:rPr>
      </w:pPr>
    </w:p>
    <w:p w:rsidR="00FE6043" w:rsidRPr="0028102F" w:rsidRDefault="00FE6043" w:rsidP="00480DBA">
      <w:r w:rsidRPr="0028102F">
        <w:t xml:space="preserve">            DVD</w:t>
      </w:r>
      <w:r w:rsidRPr="0028102F">
        <w:tab/>
      </w:r>
      <w:r w:rsidRPr="0028102F">
        <w:tab/>
        <w:t>DOLCI</w:t>
      </w:r>
      <w:r w:rsidRPr="0028102F">
        <w:tab/>
      </w:r>
      <w:r w:rsidRPr="0028102F">
        <w:tab/>
        <w:t>Paolo</w:t>
      </w:r>
      <w:r>
        <w:tab/>
      </w:r>
      <w:r>
        <w:tab/>
        <w:t>Coordinatore</w:t>
      </w:r>
    </w:p>
    <w:p w:rsidR="00FE6043" w:rsidRDefault="00FE6043" w:rsidP="00480DBA">
      <w:r>
        <w:tab/>
        <w:t>DVD</w:t>
      </w:r>
      <w:r w:rsidRPr="009A17E2">
        <w:tab/>
      </w:r>
      <w:r w:rsidRPr="009A17E2">
        <w:tab/>
      </w:r>
      <w:r>
        <w:t>CAPOBIANCO</w:t>
      </w:r>
      <w:r>
        <w:tab/>
        <w:t>Luigi</w:t>
      </w:r>
    </w:p>
    <w:p w:rsidR="00FE6043" w:rsidRDefault="00FE6043" w:rsidP="00480DBA">
      <w:r>
        <w:tab/>
        <w:t>SDACE</w:t>
      </w:r>
      <w:r>
        <w:tab/>
        <w:t>BARNESCHI</w:t>
      </w:r>
      <w:r>
        <w:tab/>
      </w:r>
      <w:r>
        <w:tab/>
        <w:t>Marco</w:t>
      </w:r>
    </w:p>
    <w:p w:rsidR="00FE6043" w:rsidRDefault="00FE6043" w:rsidP="00480DBA">
      <w:r>
        <w:tab/>
        <w:t>VFC</w:t>
      </w:r>
      <w:r>
        <w:tab/>
      </w:r>
      <w:r>
        <w:tab/>
        <w:t>MAZZI</w:t>
      </w:r>
      <w:r>
        <w:tab/>
      </w:r>
      <w:r>
        <w:tab/>
        <w:t>Fabio</w:t>
      </w:r>
    </w:p>
    <w:p w:rsidR="00FE6043" w:rsidRDefault="00FE6043" w:rsidP="00480DBA">
      <w:r>
        <w:tab/>
        <w:t>VFC</w:t>
      </w:r>
      <w:r>
        <w:tab/>
      </w:r>
      <w:r>
        <w:tab/>
        <w:t>FIDANZA</w:t>
      </w:r>
      <w:r>
        <w:tab/>
      </w:r>
      <w:r>
        <w:tab/>
        <w:t xml:space="preserve">Pierpaolo </w:t>
      </w:r>
    </w:p>
    <w:p w:rsidR="00FE6043" w:rsidRDefault="00FE6043" w:rsidP="001D0DF8">
      <w:pPr>
        <w:ind w:right="-1"/>
        <w:rPr>
          <w:b/>
          <w:bCs/>
          <w:u w:val="single"/>
        </w:rPr>
      </w:pPr>
    </w:p>
    <w:p w:rsidR="00FE6043" w:rsidRDefault="00FE6043" w:rsidP="001D0DF8">
      <w:pPr>
        <w:ind w:right="-1"/>
        <w:rPr>
          <w:b/>
          <w:bCs/>
          <w:u w:val="single"/>
        </w:rPr>
      </w:pPr>
    </w:p>
    <w:p w:rsidR="00FE6043" w:rsidRDefault="00FE6043" w:rsidP="00480DBA">
      <w:pPr>
        <w:jc w:val="both"/>
        <w:rPr>
          <w:b/>
          <w:szCs w:val="20"/>
          <w:u w:val="single"/>
        </w:rPr>
      </w:pPr>
      <w:r>
        <w:rPr>
          <w:b/>
          <w:szCs w:val="20"/>
          <w:u w:val="single"/>
        </w:rPr>
        <w:t>XXII CORSO PER PILOTI DI ELICOTTERO CONVOCAZIONE DEL PERSONALE AMMESSO.</w:t>
      </w:r>
    </w:p>
    <w:p w:rsidR="00FE6043" w:rsidRDefault="00FE6043" w:rsidP="00480DBA">
      <w:pPr>
        <w:jc w:val="both"/>
        <w:rPr>
          <w:b/>
          <w:szCs w:val="20"/>
          <w:u w:val="single"/>
        </w:rPr>
      </w:pPr>
    </w:p>
    <w:p w:rsidR="00FE6043" w:rsidRDefault="00FE6043" w:rsidP="00480DBA">
      <w:pPr>
        <w:ind w:firstLine="454"/>
        <w:jc w:val="both"/>
      </w:pPr>
      <w:r>
        <w:t>Con nota prot. n. 36444 del 11/12/2017 della Direzione Centrale Formazione – Ufficio pianificazione, controllo e sviluppo, si comunica che il pilota GIOVANNOZZI Gabriele del Comando VVF di Alessandria, svolgerà attività di formazione indicata nella nota allegata, in particolare e-learning presso la sede del Distaccamento di Ostiense.</w:t>
      </w:r>
    </w:p>
    <w:p w:rsidR="00FE6043" w:rsidRDefault="00FE6043" w:rsidP="00480DBA">
      <w:pPr>
        <w:ind w:firstLine="454"/>
        <w:jc w:val="both"/>
      </w:pPr>
      <w:r>
        <w:t>Tale attività è iniziata il giorno 13/12/2017 e terminerà il 13/12/2018.</w:t>
      </w:r>
    </w:p>
    <w:p w:rsidR="00FE6043" w:rsidRDefault="00FE6043" w:rsidP="00480DBA">
      <w:pPr>
        <w:ind w:firstLine="454"/>
        <w:jc w:val="both"/>
      </w:pPr>
      <w:r>
        <w:t>L’Ufficio Servizi Finanziari provvederà a quanto necessario per il servizio mensa presso il Distaccamento.</w:t>
      </w:r>
    </w:p>
    <w:p w:rsidR="00FE6043" w:rsidRDefault="00FE6043" w:rsidP="001D0DF8">
      <w:pPr>
        <w:ind w:right="-1"/>
        <w:rPr>
          <w:b/>
          <w:bCs/>
          <w:u w:val="single"/>
        </w:rPr>
      </w:pPr>
    </w:p>
    <w:p w:rsidR="00FE6043" w:rsidRPr="00BF796E" w:rsidRDefault="00FE6043" w:rsidP="00480DBA">
      <w:pPr>
        <w:pStyle w:val="Heading1"/>
      </w:pPr>
      <w:r w:rsidRPr="00BF796E">
        <w:rPr>
          <w:szCs w:val="24"/>
        </w:rPr>
        <w:t>MODULO AEROPORTUALE DI COMPLETAMENTO PER “ SOCCORRITORI AEROPORTUALI</w:t>
      </w:r>
      <w:r>
        <w:t xml:space="preserve">  </w:t>
      </w:r>
      <w:r>
        <w:rPr>
          <w:szCs w:val="24"/>
        </w:rPr>
        <w:t xml:space="preserve">VF </w:t>
      </w:r>
      <w:r w:rsidRPr="00BF796E">
        <w:t xml:space="preserve">” </w:t>
      </w:r>
    </w:p>
    <w:p w:rsidR="00FE6043" w:rsidRDefault="00FE6043" w:rsidP="00480DBA">
      <w:pPr>
        <w:ind w:firstLine="708"/>
        <w:jc w:val="both"/>
      </w:pPr>
    </w:p>
    <w:p w:rsidR="00FE6043" w:rsidRDefault="00FE6043" w:rsidP="00480DBA">
      <w:pPr>
        <w:ind w:firstLine="708"/>
        <w:jc w:val="both"/>
      </w:pPr>
      <w:r>
        <w:t>In attuazione della programmazione didattica anno 2017 ed in riferimento alla nota della DCFORM prot. n° 0012565 del 07/04/2014, si comunica che con decorrenza O8/01</w:t>
      </w:r>
      <w:r w:rsidRPr="00770515">
        <w:t>/2017</w:t>
      </w:r>
      <w:r>
        <w:t xml:space="preserve"> avrà inizio  il modulo teorico di completamento indicato in oggetto, per il personale in servizio presso il  distaccamento aeroportuale di Fiumicino che abbia già frequentato il primo modulo teorico e il modulo pratico del corso di soccorritore aeroportuale VF  presso le  SCA o in un altro Comando Provinciale.</w:t>
      </w:r>
    </w:p>
    <w:p w:rsidR="00FE6043" w:rsidRDefault="00FE6043" w:rsidP="00480DBA">
      <w:pPr>
        <w:jc w:val="both"/>
      </w:pPr>
      <w:r>
        <w:t xml:space="preserve"> </w:t>
      </w:r>
      <w:r>
        <w:tab/>
        <w:t>Detto corso avrà la durata di 36 ore e si svolgerà</w:t>
      </w:r>
      <w:r w:rsidRPr="008C3630">
        <w:t xml:space="preserve"> </w:t>
      </w:r>
      <w:r>
        <w:t>per i discenti indicati nella tabella sottostante</w:t>
      </w:r>
      <w:r w:rsidRPr="008C3630">
        <w:t xml:space="preserve"> </w:t>
      </w:r>
      <w:r>
        <w:t>a servizio giornaliero,</w:t>
      </w:r>
      <w:r w:rsidRPr="008C3630">
        <w:t xml:space="preserve"> </w:t>
      </w:r>
      <w:r>
        <w:t>presso l’aula didattica della sede Centrale di Fiumicino.</w:t>
      </w:r>
    </w:p>
    <w:p w:rsidR="00FE6043" w:rsidRDefault="00FE6043" w:rsidP="00480DBA">
      <w:pPr>
        <w:ind w:firstLine="708"/>
        <w:jc w:val="both"/>
      </w:pPr>
      <w:r>
        <w:t>L’Ufficio Servizi Finanziari provvederà affinché sia garantita dal lunedì al giovedì la mensa di servizio per tutti gli aventi diritto che parteciperanno al corso in oggetto.</w:t>
      </w:r>
    </w:p>
    <w:p w:rsidR="00FE6043" w:rsidRDefault="00FE6043" w:rsidP="00480DBA">
      <w:pPr>
        <w:ind w:firstLine="708"/>
        <w:jc w:val="both"/>
      </w:pPr>
      <w:r>
        <w:t xml:space="preserve">Il presente O.d.G. deve essere considerato come notifica ai signori Capi Turno di Fiumicino che predisporranno i servizi in funzione del personale che prenderà parte al corso in oggetto. </w:t>
      </w:r>
    </w:p>
    <w:p w:rsidR="00FE6043" w:rsidRDefault="00FE6043" w:rsidP="00480DBA">
      <w:pPr>
        <w:jc w:val="both"/>
      </w:pPr>
      <w:r>
        <w:t xml:space="preserve"> </w:t>
      </w:r>
      <w:r>
        <w:tab/>
        <w:t>Si riportano di seguito i nominativi dello staff Didattico, Istruttori e Discenti che parteciperanno al corso, il programma e il calendario delle lezioni:</w:t>
      </w:r>
    </w:p>
    <w:p w:rsidR="00FE6043" w:rsidRDefault="00FE6043" w:rsidP="00480DBA">
      <w:pPr>
        <w:jc w:val="both"/>
        <w:rPr>
          <w:b/>
        </w:rPr>
      </w:pPr>
    </w:p>
    <w:p w:rsidR="00FE6043" w:rsidRPr="00BF796E" w:rsidRDefault="00FE6043" w:rsidP="00480DBA">
      <w:pPr>
        <w:ind w:firstLine="708"/>
        <w:jc w:val="both"/>
        <w:rPr>
          <w:b/>
          <w:sz w:val="22"/>
          <w:szCs w:val="22"/>
        </w:rPr>
      </w:pPr>
      <w:r w:rsidRPr="00BF796E">
        <w:rPr>
          <w:b/>
          <w:sz w:val="22"/>
          <w:szCs w:val="22"/>
        </w:rPr>
        <w:t>Staff didattico:</w:t>
      </w:r>
    </w:p>
    <w:p w:rsidR="00FE6043" w:rsidRPr="00BF796E" w:rsidRDefault="00FE6043" w:rsidP="00480DBA">
      <w:pPr>
        <w:rPr>
          <w:sz w:val="22"/>
          <w:szCs w:val="22"/>
        </w:rPr>
      </w:pPr>
      <w:r w:rsidRPr="00BF796E">
        <w:rPr>
          <w:sz w:val="22"/>
          <w:szCs w:val="22"/>
        </w:rPr>
        <w:tab/>
      </w:r>
      <w:r w:rsidRPr="00BF796E">
        <w:rPr>
          <w:sz w:val="22"/>
          <w:szCs w:val="22"/>
        </w:rPr>
        <w:tab/>
        <w:t xml:space="preserve">Direttore del corso    D.V.D </w:t>
      </w:r>
      <w:r w:rsidRPr="00BF796E">
        <w:rPr>
          <w:sz w:val="22"/>
          <w:szCs w:val="22"/>
        </w:rPr>
        <w:tab/>
        <w:t>Antonio PERAZZOLO</w:t>
      </w:r>
    </w:p>
    <w:p w:rsidR="00FE6043" w:rsidRPr="00BF796E" w:rsidRDefault="00FE6043" w:rsidP="00480DBA">
      <w:pPr>
        <w:rPr>
          <w:sz w:val="22"/>
          <w:szCs w:val="22"/>
        </w:rPr>
      </w:pPr>
      <w:r w:rsidRPr="00BF796E">
        <w:rPr>
          <w:sz w:val="22"/>
          <w:szCs w:val="22"/>
        </w:rPr>
        <w:tab/>
      </w:r>
      <w:r w:rsidRPr="00BF796E">
        <w:rPr>
          <w:sz w:val="22"/>
          <w:szCs w:val="22"/>
        </w:rPr>
        <w:tab/>
        <w:t xml:space="preserve">Segretario </w:t>
      </w:r>
      <w:r w:rsidRPr="00BF796E">
        <w:rPr>
          <w:sz w:val="22"/>
          <w:szCs w:val="22"/>
        </w:rPr>
        <w:tab/>
      </w:r>
      <w:r w:rsidRPr="00BF796E">
        <w:rPr>
          <w:color w:val="3366FF"/>
          <w:sz w:val="22"/>
          <w:szCs w:val="22"/>
        </w:rPr>
        <w:t xml:space="preserve">          </w:t>
      </w:r>
      <w:r w:rsidRPr="00BF796E">
        <w:rPr>
          <w:sz w:val="22"/>
          <w:szCs w:val="22"/>
        </w:rPr>
        <w:t>VC</w:t>
      </w:r>
      <w:r w:rsidRPr="00BF796E">
        <w:rPr>
          <w:sz w:val="22"/>
          <w:szCs w:val="22"/>
        </w:rPr>
        <w:tab/>
        <w:t>Ivano     BALDUCCI</w:t>
      </w:r>
    </w:p>
    <w:p w:rsidR="00FE6043" w:rsidRPr="00BF796E" w:rsidRDefault="00FE6043" w:rsidP="00480DBA">
      <w:pPr>
        <w:rPr>
          <w:sz w:val="22"/>
          <w:szCs w:val="22"/>
        </w:rPr>
      </w:pPr>
      <w:r w:rsidRPr="00BF796E">
        <w:rPr>
          <w:sz w:val="22"/>
          <w:szCs w:val="22"/>
        </w:rPr>
        <w:t xml:space="preserve">                                                                                    </w:t>
      </w:r>
    </w:p>
    <w:p w:rsidR="00FE6043" w:rsidRPr="00BF796E" w:rsidRDefault="00FE6043" w:rsidP="00480DBA">
      <w:pPr>
        <w:rPr>
          <w:sz w:val="22"/>
          <w:szCs w:val="22"/>
        </w:rPr>
      </w:pPr>
      <w:r w:rsidRPr="00BF796E">
        <w:rPr>
          <w:sz w:val="22"/>
          <w:szCs w:val="22"/>
        </w:rPr>
        <w:tab/>
      </w:r>
      <w:r w:rsidRPr="00BF796E">
        <w:rPr>
          <w:sz w:val="22"/>
          <w:szCs w:val="22"/>
        </w:rPr>
        <w:tab/>
      </w:r>
      <w:r w:rsidRPr="00BF796E">
        <w:rPr>
          <w:b/>
          <w:sz w:val="22"/>
          <w:szCs w:val="22"/>
        </w:rPr>
        <w:t>Docenti:</w:t>
      </w:r>
      <w:r w:rsidRPr="00BF796E">
        <w:rPr>
          <w:sz w:val="22"/>
          <w:szCs w:val="22"/>
        </w:rPr>
        <w:t xml:space="preserve">                     </w:t>
      </w:r>
    </w:p>
    <w:p w:rsidR="00FE6043" w:rsidRPr="00BF796E" w:rsidRDefault="00FE6043" w:rsidP="00480DBA">
      <w:pPr>
        <w:ind w:left="2832" w:firstLine="708"/>
        <w:rPr>
          <w:sz w:val="22"/>
          <w:szCs w:val="22"/>
        </w:rPr>
      </w:pPr>
      <w:r w:rsidRPr="00BF796E">
        <w:rPr>
          <w:sz w:val="22"/>
          <w:szCs w:val="22"/>
        </w:rPr>
        <w:t>DVD  Antonio PERAZZOLO</w:t>
      </w:r>
    </w:p>
    <w:p w:rsidR="00FE6043" w:rsidRPr="00BF796E" w:rsidRDefault="00FE6043" w:rsidP="00480DBA">
      <w:pPr>
        <w:ind w:left="2832" w:firstLine="708"/>
        <w:rPr>
          <w:sz w:val="22"/>
          <w:szCs w:val="22"/>
        </w:rPr>
      </w:pPr>
      <w:r w:rsidRPr="00BF796E">
        <w:rPr>
          <w:sz w:val="22"/>
          <w:szCs w:val="22"/>
        </w:rPr>
        <w:t>DVD  Giorgio ORFINO</w:t>
      </w:r>
    </w:p>
    <w:p w:rsidR="00FE6043" w:rsidRPr="00BF796E" w:rsidRDefault="00FE6043" w:rsidP="00480DBA">
      <w:pPr>
        <w:rPr>
          <w:sz w:val="22"/>
          <w:szCs w:val="22"/>
        </w:rPr>
      </w:pPr>
      <w:r w:rsidRPr="00BF796E">
        <w:rPr>
          <w:sz w:val="22"/>
          <w:szCs w:val="22"/>
        </w:rPr>
        <w:tab/>
        <w:t xml:space="preserve">            </w:t>
      </w:r>
      <w:r w:rsidRPr="00BF796E">
        <w:rPr>
          <w:b/>
          <w:sz w:val="22"/>
          <w:szCs w:val="22"/>
        </w:rPr>
        <w:t>Istruttori:</w:t>
      </w:r>
      <w:r w:rsidRPr="00BF796E">
        <w:rPr>
          <w:sz w:val="22"/>
          <w:szCs w:val="22"/>
        </w:rPr>
        <w:t xml:space="preserve">               </w:t>
      </w:r>
      <w:r w:rsidRPr="00BF796E">
        <w:rPr>
          <w:sz w:val="22"/>
          <w:szCs w:val="22"/>
        </w:rPr>
        <w:tab/>
      </w:r>
    </w:p>
    <w:p w:rsidR="00FE6043" w:rsidRPr="00BF796E" w:rsidRDefault="00FE6043" w:rsidP="00480DBA">
      <w:pPr>
        <w:rPr>
          <w:sz w:val="22"/>
          <w:szCs w:val="22"/>
        </w:rPr>
      </w:pPr>
      <w:r w:rsidRPr="00BF796E">
        <w:rPr>
          <w:sz w:val="22"/>
          <w:szCs w:val="22"/>
        </w:rPr>
        <w:t xml:space="preserve">                                                         </w:t>
      </w:r>
      <w:r>
        <w:rPr>
          <w:sz w:val="22"/>
          <w:szCs w:val="22"/>
        </w:rPr>
        <w:t xml:space="preserve"> </w:t>
      </w:r>
      <w:r w:rsidRPr="00BF796E">
        <w:rPr>
          <w:sz w:val="22"/>
          <w:szCs w:val="22"/>
        </w:rPr>
        <w:t xml:space="preserve">  CS</w:t>
      </w:r>
      <w:r>
        <w:rPr>
          <w:sz w:val="22"/>
          <w:szCs w:val="22"/>
        </w:rPr>
        <w:t xml:space="preserve"> </w:t>
      </w:r>
      <w:r w:rsidRPr="00BF796E">
        <w:rPr>
          <w:sz w:val="22"/>
          <w:szCs w:val="22"/>
        </w:rPr>
        <w:tab/>
        <w:t xml:space="preserve">Stefano ZANGOLI </w:t>
      </w:r>
      <w:r>
        <w:rPr>
          <w:sz w:val="22"/>
          <w:szCs w:val="22"/>
        </w:rPr>
        <w:t xml:space="preserve">      </w:t>
      </w:r>
      <w:r w:rsidRPr="00BF796E">
        <w:rPr>
          <w:sz w:val="22"/>
          <w:szCs w:val="22"/>
        </w:rPr>
        <w:t>(Turno D)</w:t>
      </w:r>
    </w:p>
    <w:p w:rsidR="00FE6043" w:rsidRPr="00BF796E" w:rsidRDefault="00FE6043" w:rsidP="00480DBA">
      <w:pPr>
        <w:rPr>
          <w:sz w:val="22"/>
          <w:szCs w:val="22"/>
        </w:rPr>
      </w:pPr>
      <w:r>
        <w:rPr>
          <w:sz w:val="22"/>
          <w:szCs w:val="22"/>
        </w:rPr>
        <w:tab/>
      </w:r>
      <w:r>
        <w:rPr>
          <w:sz w:val="22"/>
          <w:szCs w:val="22"/>
        </w:rPr>
        <w:tab/>
      </w:r>
      <w:r>
        <w:rPr>
          <w:sz w:val="22"/>
          <w:szCs w:val="22"/>
        </w:rPr>
        <w:tab/>
      </w:r>
      <w:r>
        <w:rPr>
          <w:sz w:val="22"/>
          <w:szCs w:val="22"/>
        </w:rPr>
        <w:tab/>
        <w:t xml:space="preserve">         </w:t>
      </w:r>
      <w:r w:rsidRPr="00BF796E">
        <w:rPr>
          <w:sz w:val="22"/>
          <w:szCs w:val="22"/>
        </w:rPr>
        <w:t>CS</w:t>
      </w:r>
      <w:r w:rsidRPr="00BF796E">
        <w:rPr>
          <w:sz w:val="22"/>
          <w:szCs w:val="22"/>
        </w:rPr>
        <w:tab/>
        <w:t>Alberto GIRALICO</w:t>
      </w:r>
      <w:r>
        <w:rPr>
          <w:sz w:val="22"/>
          <w:szCs w:val="22"/>
        </w:rPr>
        <w:t xml:space="preserve">      </w:t>
      </w:r>
      <w:r w:rsidRPr="00BF796E">
        <w:rPr>
          <w:sz w:val="22"/>
          <w:szCs w:val="22"/>
        </w:rPr>
        <w:t>(Giornaliero)</w:t>
      </w:r>
      <w:r w:rsidRPr="00BF796E">
        <w:rPr>
          <w:sz w:val="22"/>
          <w:szCs w:val="22"/>
        </w:rPr>
        <w:tab/>
      </w:r>
      <w:r w:rsidRPr="00BF796E">
        <w:rPr>
          <w:sz w:val="22"/>
          <w:szCs w:val="22"/>
        </w:rPr>
        <w:tab/>
      </w:r>
    </w:p>
    <w:p w:rsidR="00FE6043" w:rsidRPr="00BF796E" w:rsidRDefault="00FE6043" w:rsidP="00480DBA">
      <w:pPr>
        <w:rPr>
          <w:b/>
          <w:sz w:val="22"/>
          <w:szCs w:val="22"/>
        </w:rPr>
      </w:pPr>
      <w:r w:rsidRPr="00BF796E">
        <w:rPr>
          <w:sz w:val="22"/>
          <w:szCs w:val="22"/>
        </w:rPr>
        <w:t xml:space="preserve">   </w:t>
      </w:r>
      <w:r w:rsidRPr="00BF796E">
        <w:rPr>
          <w:sz w:val="22"/>
          <w:szCs w:val="22"/>
        </w:rPr>
        <w:tab/>
        <w:t xml:space="preserve">                                         </w:t>
      </w:r>
      <w:r>
        <w:rPr>
          <w:sz w:val="22"/>
          <w:szCs w:val="22"/>
        </w:rPr>
        <w:t xml:space="preserve"> </w:t>
      </w:r>
      <w:r w:rsidRPr="00BF796E">
        <w:rPr>
          <w:sz w:val="22"/>
          <w:szCs w:val="22"/>
        </w:rPr>
        <w:t xml:space="preserve">     VC</w:t>
      </w:r>
      <w:r w:rsidRPr="00BF796E">
        <w:rPr>
          <w:sz w:val="22"/>
          <w:szCs w:val="22"/>
        </w:rPr>
        <w:tab/>
        <w:t xml:space="preserve"> Giulio PAGLIALUNGA    (Turno C)</w:t>
      </w:r>
    </w:p>
    <w:p w:rsidR="00FE6043" w:rsidRDefault="00FE6043" w:rsidP="00480DBA">
      <w:pPr>
        <w:rPr>
          <w:b/>
        </w:rPr>
      </w:pPr>
      <w:r>
        <w:rPr>
          <w:b/>
        </w:rPr>
        <w:t>Discenti:</w:t>
      </w:r>
    </w:p>
    <w:tbl>
      <w:tblPr>
        <w:tblW w:w="8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01"/>
        <w:gridCol w:w="1514"/>
        <w:gridCol w:w="1798"/>
        <w:gridCol w:w="2256"/>
        <w:gridCol w:w="1779"/>
        <w:gridCol w:w="1007"/>
      </w:tblGrid>
      <w:tr w:rsidR="00FE6043" w:rsidRPr="00EF11A9" w:rsidTr="00EC1388">
        <w:trPr>
          <w:cantSplit/>
          <w:trHeight w:val="698"/>
          <w:jc w:val="center"/>
        </w:trPr>
        <w:tc>
          <w:tcPr>
            <w:tcW w:w="401" w:type="dxa"/>
            <w:shd w:val="pct30" w:color="auto" w:fill="FFFFFF"/>
          </w:tcPr>
          <w:p w:rsidR="00FE6043" w:rsidRPr="00EF11A9" w:rsidRDefault="00FE6043" w:rsidP="00EC1388">
            <w:pPr>
              <w:jc w:val="center"/>
            </w:pPr>
          </w:p>
        </w:tc>
        <w:tc>
          <w:tcPr>
            <w:tcW w:w="1514" w:type="dxa"/>
            <w:shd w:val="pct30" w:color="auto" w:fill="FFFFFF"/>
          </w:tcPr>
          <w:p w:rsidR="00FE6043" w:rsidRPr="00EF11A9" w:rsidRDefault="00FE6043" w:rsidP="00EC1388">
            <w:pPr>
              <w:rPr>
                <w:b/>
              </w:rPr>
            </w:pPr>
            <w:r w:rsidRPr="00EF11A9">
              <w:rPr>
                <w:b/>
              </w:rPr>
              <w:t>QUALIFICA</w:t>
            </w:r>
          </w:p>
        </w:tc>
        <w:tc>
          <w:tcPr>
            <w:tcW w:w="4054" w:type="dxa"/>
            <w:gridSpan w:val="2"/>
            <w:shd w:val="pct30" w:color="auto" w:fill="FFFFFF"/>
          </w:tcPr>
          <w:p w:rsidR="00FE6043" w:rsidRPr="006B2586" w:rsidRDefault="00FE6043" w:rsidP="00EC1388">
            <w:pPr>
              <w:pStyle w:val="Heading2"/>
              <w:rPr>
                <w:color w:val="auto"/>
                <w:sz w:val="24"/>
                <w:szCs w:val="24"/>
              </w:rPr>
            </w:pPr>
            <w:r w:rsidRPr="006B2586">
              <w:rPr>
                <w:color w:val="auto"/>
                <w:sz w:val="24"/>
                <w:szCs w:val="24"/>
              </w:rPr>
              <w:t>NOMINATIVO</w:t>
            </w:r>
          </w:p>
        </w:tc>
        <w:tc>
          <w:tcPr>
            <w:tcW w:w="1779" w:type="dxa"/>
            <w:shd w:val="pct30" w:color="auto" w:fill="FFFFFF"/>
          </w:tcPr>
          <w:p w:rsidR="00FE6043" w:rsidRPr="00EF11A9" w:rsidRDefault="00FE6043" w:rsidP="00EC1388">
            <w:pPr>
              <w:jc w:val="center"/>
              <w:rPr>
                <w:b/>
              </w:rPr>
            </w:pPr>
            <w:r w:rsidRPr="00EF11A9">
              <w:rPr>
                <w:b/>
              </w:rPr>
              <w:t>SEDE</w:t>
            </w:r>
          </w:p>
        </w:tc>
        <w:tc>
          <w:tcPr>
            <w:tcW w:w="1007" w:type="dxa"/>
            <w:tcBorders>
              <w:right w:val="single" w:sz="4" w:space="0" w:color="auto"/>
            </w:tcBorders>
            <w:shd w:val="pct30" w:color="auto" w:fill="FFFFFF"/>
          </w:tcPr>
          <w:p w:rsidR="00FE6043" w:rsidRPr="00EF11A9" w:rsidRDefault="00FE6043" w:rsidP="00EC1388">
            <w:pPr>
              <w:jc w:val="center"/>
              <w:rPr>
                <w:b/>
              </w:rPr>
            </w:pPr>
            <w:r w:rsidRPr="00EF11A9">
              <w:rPr>
                <w:b/>
              </w:rPr>
              <w:t>TURNO</w:t>
            </w:r>
          </w:p>
        </w:tc>
      </w:tr>
      <w:tr w:rsidR="00FE6043" w:rsidRPr="00EF11A9" w:rsidTr="00EC1388">
        <w:trPr>
          <w:jc w:val="center"/>
        </w:trPr>
        <w:tc>
          <w:tcPr>
            <w:tcW w:w="401" w:type="dxa"/>
          </w:tcPr>
          <w:p w:rsidR="00FE6043" w:rsidRPr="00EF11A9" w:rsidRDefault="00FE6043" w:rsidP="00EC1388">
            <w:pPr>
              <w:jc w:val="center"/>
            </w:pPr>
            <w:r w:rsidRPr="00EF11A9">
              <w:t>1</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CS</w:t>
            </w:r>
          </w:p>
        </w:tc>
        <w:tc>
          <w:tcPr>
            <w:tcW w:w="1798" w:type="dxa"/>
            <w:vAlign w:val="bottom"/>
          </w:tcPr>
          <w:p w:rsidR="00FE6043" w:rsidRPr="00EF11A9" w:rsidRDefault="00FE6043" w:rsidP="00EC1388">
            <w:pPr>
              <w:rPr>
                <w:rFonts w:ascii="Arial" w:hAnsi="Arial" w:cs="Arial"/>
              </w:rPr>
            </w:pPr>
            <w:r w:rsidRPr="00EF11A9">
              <w:rPr>
                <w:rFonts w:ascii="Arial" w:hAnsi="Arial" w:cs="Arial"/>
              </w:rPr>
              <w:t>SCAMUFFA</w:t>
            </w:r>
          </w:p>
        </w:tc>
        <w:tc>
          <w:tcPr>
            <w:tcW w:w="2256" w:type="dxa"/>
            <w:vAlign w:val="bottom"/>
          </w:tcPr>
          <w:p w:rsidR="00FE6043" w:rsidRPr="00EF11A9" w:rsidRDefault="00FE6043" w:rsidP="00EC1388">
            <w:pPr>
              <w:rPr>
                <w:rFonts w:ascii="Arial" w:hAnsi="Arial" w:cs="Arial"/>
              </w:rPr>
            </w:pPr>
            <w:r w:rsidRPr="00EF11A9">
              <w:rPr>
                <w:rFonts w:ascii="Arial" w:hAnsi="Arial" w:cs="Arial"/>
              </w:rPr>
              <w:t>GIANLUIGI</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A</w:t>
            </w:r>
          </w:p>
        </w:tc>
      </w:tr>
      <w:tr w:rsidR="00FE6043" w:rsidRPr="00EF11A9" w:rsidTr="00EC1388">
        <w:trPr>
          <w:jc w:val="center"/>
        </w:trPr>
        <w:tc>
          <w:tcPr>
            <w:tcW w:w="401" w:type="dxa"/>
          </w:tcPr>
          <w:p w:rsidR="00FE6043" w:rsidRPr="00EF11A9" w:rsidRDefault="00FE6043" w:rsidP="00EC1388">
            <w:pPr>
              <w:jc w:val="center"/>
            </w:pPr>
            <w:r w:rsidRPr="00EF11A9">
              <w:t>2</w:t>
            </w:r>
          </w:p>
        </w:tc>
        <w:tc>
          <w:tcPr>
            <w:tcW w:w="1514" w:type="dxa"/>
          </w:tcPr>
          <w:p w:rsidR="00FE6043" w:rsidRPr="00EF11A9" w:rsidRDefault="00FE6043" w:rsidP="00EC1388">
            <w:pPr>
              <w:jc w:val="center"/>
            </w:pPr>
            <w:r w:rsidRPr="00EF11A9">
              <w:t>VP</w:t>
            </w:r>
          </w:p>
        </w:tc>
        <w:tc>
          <w:tcPr>
            <w:tcW w:w="1798" w:type="dxa"/>
          </w:tcPr>
          <w:p w:rsidR="00FE6043" w:rsidRPr="00EF11A9" w:rsidRDefault="00FE6043" w:rsidP="00EC1388">
            <w:r w:rsidRPr="00EF11A9">
              <w:t>TOMASSINI</w:t>
            </w:r>
          </w:p>
        </w:tc>
        <w:tc>
          <w:tcPr>
            <w:tcW w:w="2256" w:type="dxa"/>
          </w:tcPr>
          <w:p w:rsidR="00FE6043" w:rsidRPr="00EF11A9" w:rsidRDefault="00FE6043" w:rsidP="00EC1388">
            <w:r w:rsidRPr="00EF11A9">
              <w:t>GABRIELE</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A</w:t>
            </w:r>
          </w:p>
        </w:tc>
      </w:tr>
      <w:tr w:rsidR="00FE6043" w:rsidRPr="00EF11A9" w:rsidTr="00EC1388">
        <w:trPr>
          <w:jc w:val="center"/>
        </w:trPr>
        <w:tc>
          <w:tcPr>
            <w:tcW w:w="401" w:type="dxa"/>
          </w:tcPr>
          <w:p w:rsidR="00FE6043" w:rsidRPr="00EF11A9" w:rsidRDefault="00FE6043" w:rsidP="00EC1388">
            <w:pPr>
              <w:jc w:val="center"/>
            </w:pPr>
            <w:r w:rsidRPr="00EF11A9">
              <w:t>3</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DARA</w:t>
            </w:r>
          </w:p>
        </w:tc>
        <w:tc>
          <w:tcPr>
            <w:tcW w:w="2256" w:type="dxa"/>
            <w:vAlign w:val="bottom"/>
          </w:tcPr>
          <w:p w:rsidR="00FE6043" w:rsidRPr="00EF11A9" w:rsidRDefault="00FE6043" w:rsidP="00EC1388">
            <w:pPr>
              <w:rPr>
                <w:rFonts w:ascii="Arial" w:hAnsi="Arial" w:cs="Arial"/>
              </w:rPr>
            </w:pPr>
            <w:r w:rsidRPr="00EF11A9">
              <w:rPr>
                <w:rFonts w:ascii="Arial" w:hAnsi="Arial" w:cs="Arial"/>
              </w:rPr>
              <w:t>FELICE</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A</w:t>
            </w:r>
          </w:p>
        </w:tc>
      </w:tr>
      <w:tr w:rsidR="00FE6043" w:rsidRPr="00EF11A9" w:rsidTr="00EC1388">
        <w:trPr>
          <w:jc w:val="center"/>
        </w:trPr>
        <w:tc>
          <w:tcPr>
            <w:tcW w:w="401" w:type="dxa"/>
          </w:tcPr>
          <w:p w:rsidR="00FE6043" w:rsidRPr="00EF11A9" w:rsidRDefault="00FE6043" w:rsidP="00EC1388">
            <w:pPr>
              <w:jc w:val="center"/>
            </w:pPr>
            <w:r w:rsidRPr="00EF11A9">
              <w:t>4</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DE ROSA</w:t>
            </w:r>
          </w:p>
        </w:tc>
        <w:tc>
          <w:tcPr>
            <w:tcW w:w="2256" w:type="dxa"/>
            <w:vAlign w:val="bottom"/>
          </w:tcPr>
          <w:p w:rsidR="00FE6043" w:rsidRPr="00EF11A9" w:rsidRDefault="00FE6043" w:rsidP="00EC1388">
            <w:pPr>
              <w:rPr>
                <w:rFonts w:ascii="Arial" w:hAnsi="Arial" w:cs="Arial"/>
              </w:rPr>
            </w:pPr>
            <w:r w:rsidRPr="00EF11A9">
              <w:rPr>
                <w:rFonts w:ascii="Arial" w:hAnsi="Arial" w:cs="Arial"/>
              </w:rPr>
              <w:t>SIMONE</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A</w:t>
            </w:r>
          </w:p>
        </w:tc>
      </w:tr>
      <w:tr w:rsidR="00FE6043" w:rsidRPr="00EF11A9" w:rsidTr="00EC1388">
        <w:trPr>
          <w:jc w:val="center"/>
        </w:trPr>
        <w:tc>
          <w:tcPr>
            <w:tcW w:w="401" w:type="dxa"/>
          </w:tcPr>
          <w:p w:rsidR="00FE6043" w:rsidRPr="00EF11A9" w:rsidRDefault="00FE6043" w:rsidP="00EC1388">
            <w:pPr>
              <w:jc w:val="center"/>
            </w:pPr>
            <w:r w:rsidRPr="00EF11A9">
              <w:t>5</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FARELLA</w:t>
            </w:r>
          </w:p>
        </w:tc>
        <w:tc>
          <w:tcPr>
            <w:tcW w:w="2256" w:type="dxa"/>
            <w:vAlign w:val="bottom"/>
          </w:tcPr>
          <w:p w:rsidR="00FE6043" w:rsidRPr="00EF11A9" w:rsidRDefault="00FE6043" w:rsidP="00EC1388">
            <w:pPr>
              <w:rPr>
                <w:rFonts w:ascii="Arial" w:hAnsi="Arial" w:cs="Arial"/>
              </w:rPr>
            </w:pPr>
            <w:r w:rsidRPr="00EF11A9">
              <w:rPr>
                <w:rFonts w:ascii="Arial" w:hAnsi="Arial" w:cs="Arial"/>
              </w:rPr>
              <w:t>G.FRANCO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A</w:t>
            </w:r>
          </w:p>
        </w:tc>
      </w:tr>
      <w:tr w:rsidR="00FE6043" w:rsidRPr="00EF11A9" w:rsidTr="00EC1388">
        <w:trPr>
          <w:jc w:val="center"/>
        </w:trPr>
        <w:tc>
          <w:tcPr>
            <w:tcW w:w="401" w:type="dxa"/>
          </w:tcPr>
          <w:p w:rsidR="00FE6043" w:rsidRPr="00EF11A9" w:rsidRDefault="00FE6043" w:rsidP="00EC1388">
            <w:pPr>
              <w:jc w:val="center"/>
            </w:pPr>
            <w:r w:rsidRPr="00EF11A9">
              <w:t>6</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ZUCCARINI</w:t>
            </w:r>
          </w:p>
        </w:tc>
        <w:tc>
          <w:tcPr>
            <w:tcW w:w="2256" w:type="dxa"/>
            <w:vAlign w:val="bottom"/>
          </w:tcPr>
          <w:p w:rsidR="00FE6043" w:rsidRPr="00EF11A9" w:rsidRDefault="00FE6043" w:rsidP="00EC1388">
            <w:pPr>
              <w:rPr>
                <w:rFonts w:ascii="Arial" w:hAnsi="Arial" w:cs="Arial"/>
              </w:rPr>
            </w:pPr>
            <w:r w:rsidRPr="00EF11A9">
              <w:rPr>
                <w:rFonts w:ascii="Arial" w:hAnsi="Arial" w:cs="Arial"/>
              </w:rPr>
              <w:t>LUCIO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A</w:t>
            </w:r>
          </w:p>
        </w:tc>
      </w:tr>
      <w:tr w:rsidR="00FE6043" w:rsidRPr="00EF11A9" w:rsidTr="00EC1388">
        <w:trPr>
          <w:jc w:val="center"/>
        </w:trPr>
        <w:tc>
          <w:tcPr>
            <w:tcW w:w="401" w:type="dxa"/>
          </w:tcPr>
          <w:p w:rsidR="00FE6043" w:rsidRPr="00EF11A9" w:rsidRDefault="00FE6043" w:rsidP="00EC1388">
            <w:pPr>
              <w:jc w:val="center"/>
            </w:pPr>
            <w:r w:rsidRPr="00EF11A9">
              <w:t>7</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 xml:space="preserve">CECCARELLI </w:t>
            </w:r>
          </w:p>
        </w:tc>
        <w:tc>
          <w:tcPr>
            <w:tcW w:w="2256" w:type="dxa"/>
            <w:vAlign w:val="bottom"/>
          </w:tcPr>
          <w:p w:rsidR="00FE6043" w:rsidRPr="00EF11A9" w:rsidRDefault="00FE6043" w:rsidP="00EC1388">
            <w:pPr>
              <w:rPr>
                <w:rFonts w:ascii="Arial" w:hAnsi="Arial" w:cs="Arial"/>
              </w:rPr>
            </w:pPr>
            <w:r w:rsidRPr="00EF11A9">
              <w:rPr>
                <w:rFonts w:ascii="Arial" w:hAnsi="Arial" w:cs="Arial"/>
              </w:rPr>
              <w:t>ENZO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B</w:t>
            </w:r>
          </w:p>
        </w:tc>
      </w:tr>
      <w:tr w:rsidR="00FE6043" w:rsidRPr="00EF11A9" w:rsidTr="00EC1388">
        <w:trPr>
          <w:jc w:val="center"/>
        </w:trPr>
        <w:tc>
          <w:tcPr>
            <w:tcW w:w="401" w:type="dxa"/>
          </w:tcPr>
          <w:p w:rsidR="00FE6043" w:rsidRPr="00EF11A9" w:rsidRDefault="00FE6043" w:rsidP="00EC1388">
            <w:pPr>
              <w:jc w:val="center"/>
            </w:pPr>
            <w:r w:rsidRPr="00EF11A9">
              <w:t>8</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CAIAFA</w:t>
            </w:r>
          </w:p>
        </w:tc>
        <w:tc>
          <w:tcPr>
            <w:tcW w:w="2256" w:type="dxa"/>
            <w:vAlign w:val="bottom"/>
          </w:tcPr>
          <w:p w:rsidR="00FE6043" w:rsidRPr="00EF11A9" w:rsidRDefault="00FE6043" w:rsidP="00EC1388">
            <w:pPr>
              <w:rPr>
                <w:rFonts w:ascii="Arial" w:hAnsi="Arial" w:cs="Arial"/>
              </w:rPr>
            </w:pPr>
            <w:r w:rsidRPr="00EF11A9">
              <w:rPr>
                <w:rFonts w:ascii="Arial" w:hAnsi="Arial" w:cs="Arial"/>
              </w:rPr>
              <w:t>CLAUDIO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B</w:t>
            </w:r>
          </w:p>
        </w:tc>
      </w:tr>
      <w:tr w:rsidR="00FE6043" w:rsidRPr="00EF11A9" w:rsidTr="00EC1388">
        <w:trPr>
          <w:jc w:val="center"/>
        </w:trPr>
        <w:tc>
          <w:tcPr>
            <w:tcW w:w="401" w:type="dxa"/>
          </w:tcPr>
          <w:p w:rsidR="00FE6043" w:rsidRPr="00EF11A9" w:rsidRDefault="00FE6043" w:rsidP="00EC1388">
            <w:pPr>
              <w:jc w:val="center"/>
            </w:pPr>
            <w:r w:rsidRPr="00EF11A9">
              <w:t>9</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 xml:space="preserve">DI MAGNO </w:t>
            </w:r>
          </w:p>
        </w:tc>
        <w:tc>
          <w:tcPr>
            <w:tcW w:w="2256" w:type="dxa"/>
            <w:vAlign w:val="bottom"/>
          </w:tcPr>
          <w:p w:rsidR="00FE6043" w:rsidRPr="00EF11A9" w:rsidRDefault="00FE6043" w:rsidP="00EC1388">
            <w:pPr>
              <w:rPr>
                <w:rFonts w:ascii="Arial" w:hAnsi="Arial" w:cs="Arial"/>
              </w:rPr>
            </w:pPr>
            <w:r w:rsidRPr="00EF11A9">
              <w:rPr>
                <w:rFonts w:ascii="Arial" w:hAnsi="Arial" w:cs="Arial"/>
              </w:rPr>
              <w:t>MARCO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B</w:t>
            </w:r>
          </w:p>
        </w:tc>
      </w:tr>
      <w:tr w:rsidR="00FE6043" w:rsidRPr="00EF11A9" w:rsidTr="00EC1388">
        <w:trPr>
          <w:jc w:val="center"/>
        </w:trPr>
        <w:tc>
          <w:tcPr>
            <w:tcW w:w="401" w:type="dxa"/>
          </w:tcPr>
          <w:p w:rsidR="00FE6043" w:rsidRPr="00EF11A9" w:rsidRDefault="00FE6043" w:rsidP="00EC1388">
            <w:pPr>
              <w:jc w:val="center"/>
            </w:pPr>
            <w:r w:rsidRPr="00EF11A9">
              <w:t>10</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FABIANO</w:t>
            </w:r>
          </w:p>
        </w:tc>
        <w:tc>
          <w:tcPr>
            <w:tcW w:w="2256" w:type="dxa"/>
            <w:vAlign w:val="bottom"/>
          </w:tcPr>
          <w:p w:rsidR="00FE6043" w:rsidRPr="00EF11A9" w:rsidRDefault="00FE6043" w:rsidP="00EC1388">
            <w:pPr>
              <w:rPr>
                <w:rFonts w:ascii="Arial" w:hAnsi="Arial" w:cs="Arial"/>
              </w:rPr>
            </w:pPr>
            <w:r w:rsidRPr="00EF11A9">
              <w:rPr>
                <w:rFonts w:ascii="Arial" w:hAnsi="Arial" w:cs="Arial"/>
              </w:rPr>
              <w:t>GIOVANNI</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B</w:t>
            </w:r>
          </w:p>
        </w:tc>
      </w:tr>
      <w:tr w:rsidR="00FE6043" w:rsidRPr="00EF11A9" w:rsidTr="00EC1388">
        <w:trPr>
          <w:jc w:val="center"/>
        </w:trPr>
        <w:tc>
          <w:tcPr>
            <w:tcW w:w="401" w:type="dxa"/>
          </w:tcPr>
          <w:p w:rsidR="00FE6043" w:rsidRPr="00EF11A9" w:rsidRDefault="00FE6043" w:rsidP="00EC1388">
            <w:pPr>
              <w:jc w:val="center"/>
            </w:pPr>
            <w:r w:rsidRPr="00EF11A9">
              <w:t>11</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 xml:space="preserve">CLEMENTI </w:t>
            </w:r>
          </w:p>
        </w:tc>
        <w:tc>
          <w:tcPr>
            <w:tcW w:w="2256" w:type="dxa"/>
            <w:vAlign w:val="bottom"/>
          </w:tcPr>
          <w:p w:rsidR="00FE6043" w:rsidRPr="00EF11A9" w:rsidRDefault="00FE6043" w:rsidP="00EC1388">
            <w:pPr>
              <w:rPr>
                <w:rFonts w:ascii="Arial" w:hAnsi="Arial" w:cs="Arial"/>
              </w:rPr>
            </w:pPr>
            <w:r w:rsidRPr="00EF11A9">
              <w:rPr>
                <w:rFonts w:ascii="Arial" w:hAnsi="Arial" w:cs="Arial"/>
              </w:rPr>
              <w:t>EMANUELE</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B</w:t>
            </w:r>
          </w:p>
        </w:tc>
      </w:tr>
      <w:tr w:rsidR="00FE6043" w:rsidRPr="00EF11A9" w:rsidTr="00EC1388">
        <w:trPr>
          <w:jc w:val="center"/>
        </w:trPr>
        <w:tc>
          <w:tcPr>
            <w:tcW w:w="401" w:type="dxa"/>
          </w:tcPr>
          <w:p w:rsidR="00FE6043" w:rsidRPr="00EF11A9" w:rsidRDefault="00FE6043" w:rsidP="00EC1388">
            <w:r w:rsidRPr="00EF11A9">
              <w:t>12</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GANDOLFO</w:t>
            </w:r>
          </w:p>
        </w:tc>
        <w:tc>
          <w:tcPr>
            <w:tcW w:w="2256" w:type="dxa"/>
            <w:vAlign w:val="bottom"/>
          </w:tcPr>
          <w:p w:rsidR="00FE6043" w:rsidRPr="00EF11A9" w:rsidRDefault="00FE6043" w:rsidP="00EC1388">
            <w:pPr>
              <w:rPr>
                <w:rFonts w:ascii="Arial" w:hAnsi="Arial" w:cs="Arial"/>
              </w:rPr>
            </w:pPr>
            <w:r w:rsidRPr="00EF11A9">
              <w:rPr>
                <w:rFonts w:ascii="Arial" w:hAnsi="Arial" w:cs="Arial"/>
              </w:rPr>
              <w:t>ALESSANDRO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C</w:t>
            </w:r>
          </w:p>
        </w:tc>
      </w:tr>
      <w:tr w:rsidR="00FE6043" w:rsidRPr="00EF11A9" w:rsidTr="00EC1388">
        <w:trPr>
          <w:jc w:val="center"/>
        </w:trPr>
        <w:tc>
          <w:tcPr>
            <w:tcW w:w="401" w:type="dxa"/>
          </w:tcPr>
          <w:p w:rsidR="00FE6043" w:rsidRPr="00EF11A9" w:rsidRDefault="00FE6043" w:rsidP="00EC1388">
            <w:pPr>
              <w:jc w:val="center"/>
            </w:pPr>
            <w:r w:rsidRPr="00EF11A9">
              <w:t>13</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 xml:space="preserve">PANDOLFI </w:t>
            </w:r>
          </w:p>
        </w:tc>
        <w:tc>
          <w:tcPr>
            <w:tcW w:w="2256" w:type="dxa"/>
            <w:vAlign w:val="bottom"/>
          </w:tcPr>
          <w:p w:rsidR="00FE6043" w:rsidRPr="00EF11A9" w:rsidRDefault="00FE6043" w:rsidP="00EC1388">
            <w:pPr>
              <w:rPr>
                <w:rFonts w:ascii="Arial" w:hAnsi="Arial" w:cs="Arial"/>
              </w:rPr>
            </w:pPr>
            <w:r w:rsidRPr="00EF11A9">
              <w:rPr>
                <w:rFonts w:ascii="Arial" w:hAnsi="Arial" w:cs="Arial"/>
              </w:rPr>
              <w:t>SACHA</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C</w:t>
            </w:r>
          </w:p>
        </w:tc>
      </w:tr>
      <w:tr w:rsidR="00FE6043" w:rsidRPr="00EF11A9" w:rsidTr="00EC1388">
        <w:trPr>
          <w:jc w:val="center"/>
        </w:trPr>
        <w:tc>
          <w:tcPr>
            <w:tcW w:w="401" w:type="dxa"/>
          </w:tcPr>
          <w:p w:rsidR="00FE6043" w:rsidRPr="00EF11A9" w:rsidRDefault="00FE6043" w:rsidP="00EC1388">
            <w:pPr>
              <w:jc w:val="center"/>
            </w:pPr>
            <w:r w:rsidRPr="00EF11A9">
              <w:t>14</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BERRE'</w:t>
            </w:r>
          </w:p>
        </w:tc>
        <w:tc>
          <w:tcPr>
            <w:tcW w:w="2256" w:type="dxa"/>
            <w:vAlign w:val="bottom"/>
          </w:tcPr>
          <w:p w:rsidR="00FE6043" w:rsidRPr="00EF11A9" w:rsidRDefault="00FE6043" w:rsidP="00EC1388">
            <w:pPr>
              <w:rPr>
                <w:rFonts w:ascii="Arial" w:hAnsi="Arial" w:cs="Arial"/>
              </w:rPr>
            </w:pPr>
            <w:r w:rsidRPr="00EF11A9">
              <w:rPr>
                <w:rFonts w:ascii="Arial" w:hAnsi="Arial" w:cs="Arial"/>
              </w:rPr>
              <w:t>GABRIELE</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C</w:t>
            </w:r>
          </w:p>
        </w:tc>
      </w:tr>
      <w:tr w:rsidR="00FE6043" w:rsidRPr="00EF11A9" w:rsidTr="00EC1388">
        <w:trPr>
          <w:jc w:val="center"/>
        </w:trPr>
        <w:tc>
          <w:tcPr>
            <w:tcW w:w="401" w:type="dxa"/>
          </w:tcPr>
          <w:p w:rsidR="00FE6043" w:rsidRPr="00EF11A9" w:rsidRDefault="00FE6043" w:rsidP="00EC1388">
            <w:pPr>
              <w:jc w:val="center"/>
            </w:pPr>
            <w:r w:rsidRPr="00EF11A9">
              <w:t>15</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CALTABIANO</w:t>
            </w:r>
          </w:p>
        </w:tc>
        <w:tc>
          <w:tcPr>
            <w:tcW w:w="2256" w:type="dxa"/>
            <w:vAlign w:val="bottom"/>
          </w:tcPr>
          <w:p w:rsidR="00FE6043" w:rsidRPr="00EF11A9" w:rsidRDefault="00FE6043" w:rsidP="00EC1388">
            <w:pPr>
              <w:rPr>
                <w:rFonts w:ascii="Arial" w:hAnsi="Arial" w:cs="Arial"/>
              </w:rPr>
            </w:pPr>
            <w:r w:rsidRPr="00EF11A9">
              <w:rPr>
                <w:rFonts w:ascii="Arial" w:hAnsi="Arial" w:cs="Arial"/>
              </w:rPr>
              <w:t>ANDREA</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C</w:t>
            </w:r>
          </w:p>
        </w:tc>
      </w:tr>
      <w:tr w:rsidR="00FE6043" w:rsidRPr="00EF11A9" w:rsidTr="00EC1388">
        <w:trPr>
          <w:jc w:val="center"/>
        </w:trPr>
        <w:tc>
          <w:tcPr>
            <w:tcW w:w="401" w:type="dxa"/>
          </w:tcPr>
          <w:p w:rsidR="00FE6043" w:rsidRPr="00EF11A9" w:rsidRDefault="00FE6043" w:rsidP="00EC1388">
            <w:pPr>
              <w:jc w:val="center"/>
            </w:pPr>
            <w:r w:rsidRPr="00EF11A9">
              <w:t>16</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AGOSTINI</w:t>
            </w:r>
          </w:p>
        </w:tc>
        <w:tc>
          <w:tcPr>
            <w:tcW w:w="2256" w:type="dxa"/>
            <w:vAlign w:val="bottom"/>
          </w:tcPr>
          <w:p w:rsidR="00FE6043" w:rsidRPr="00EF11A9" w:rsidRDefault="00FE6043" w:rsidP="00EC1388">
            <w:pPr>
              <w:rPr>
                <w:rFonts w:ascii="Arial" w:hAnsi="Arial" w:cs="Arial"/>
              </w:rPr>
            </w:pPr>
            <w:r w:rsidRPr="00EF11A9">
              <w:rPr>
                <w:rFonts w:ascii="Arial" w:hAnsi="Arial" w:cs="Arial"/>
              </w:rPr>
              <w:t>ALESSANDRO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C</w:t>
            </w:r>
          </w:p>
        </w:tc>
      </w:tr>
      <w:tr w:rsidR="00FE6043" w:rsidRPr="00EF11A9" w:rsidTr="00EC1388">
        <w:trPr>
          <w:jc w:val="center"/>
        </w:trPr>
        <w:tc>
          <w:tcPr>
            <w:tcW w:w="401" w:type="dxa"/>
          </w:tcPr>
          <w:p w:rsidR="00FE6043" w:rsidRPr="00EF11A9" w:rsidRDefault="00FE6043" w:rsidP="00EC1388">
            <w:pPr>
              <w:jc w:val="center"/>
            </w:pPr>
            <w:r w:rsidRPr="00EF11A9">
              <w:t>17</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BATTISTINI</w:t>
            </w:r>
          </w:p>
        </w:tc>
        <w:tc>
          <w:tcPr>
            <w:tcW w:w="2256" w:type="dxa"/>
            <w:vAlign w:val="bottom"/>
          </w:tcPr>
          <w:p w:rsidR="00FE6043" w:rsidRPr="00EF11A9" w:rsidRDefault="00FE6043" w:rsidP="00EC1388">
            <w:pPr>
              <w:rPr>
                <w:rFonts w:ascii="Arial" w:hAnsi="Arial" w:cs="Arial"/>
              </w:rPr>
            </w:pPr>
            <w:r w:rsidRPr="00EF11A9">
              <w:rPr>
                <w:rFonts w:ascii="Arial" w:hAnsi="Arial" w:cs="Arial"/>
              </w:rPr>
              <w:t>GIORDANO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C</w:t>
            </w:r>
          </w:p>
        </w:tc>
      </w:tr>
      <w:tr w:rsidR="00FE6043" w:rsidRPr="00EF11A9" w:rsidTr="00EC1388">
        <w:trPr>
          <w:jc w:val="center"/>
        </w:trPr>
        <w:tc>
          <w:tcPr>
            <w:tcW w:w="401" w:type="dxa"/>
          </w:tcPr>
          <w:p w:rsidR="00FE6043" w:rsidRPr="00EF11A9" w:rsidRDefault="00FE6043" w:rsidP="00EC1388">
            <w:pPr>
              <w:jc w:val="center"/>
            </w:pPr>
            <w:r w:rsidRPr="00EF11A9">
              <w:t>18</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 xml:space="preserve">CATALUSCI </w:t>
            </w:r>
          </w:p>
        </w:tc>
        <w:tc>
          <w:tcPr>
            <w:tcW w:w="2256" w:type="dxa"/>
            <w:vAlign w:val="bottom"/>
          </w:tcPr>
          <w:p w:rsidR="00FE6043" w:rsidRPr="00EF11A9" w:rsidRDefault="00FE6043" w:rsidP="00EC1388">
            <w:pPr>
              <w:rPr>
                <w:rFonts w:ascii="Arial" w:hAnsi="Arial" w:cs="Arial"/>
              </w:rPr>
            </w:pPr>
            <w:r w:rsidRPr="00EF11A9">
              <w:rPr>
                <w:rFonts w:ascii="Arial" w:hAnsi="Arial" w:cs="Arial"/>
              </w:rPr>
              <w:t>DARIO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C</w:t>
            </w:r>
          </w:p>
        </w:tc>
      </w:tr>
      <w:tr w:rsidR="00FE6043" w:rsidRPr="00EF11A9" w:rsidTr="00EC1388">
        <w:trPr>
          <w:jc w:val="center"/>
        </w:trPr>
        <w:tc>
          <w:tcPr>
            <w:tcW w:w="401" w:type="dxa"/>
          </w:tcPr>
          <w:p w:rsidR="00FE6043" w:rsidRPr="00EF11A9" w:rsidRDefault="00FE6043" w:rsidP="00EC1388">
            <w:pPr>
              <w:jc w:val="center"/>
            </w:pPr>
            <w:r w:rsidRPr="00EF11A9">
              <w:t>19</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AGLIETTI</w:t>
            </w:r>
          </w:p>
        </w:tc>
        <w:tc>
          <w:tcPr>
            <w:tcW w:w="2256" w:type="dxa"/>
            <w:vAlign w:val="bottom"/>
          </w:tcPr>
          <w:p w:rsidR="00FE6043" w:rsidRPr="00EF11A9" w:rsidRDefault="00FE6043" w:rsidP="00EC1388">
            <w:pPr>
              <w:rPr>
                <w:rFonts w:ascii="Arial" w:hAnsi="Arial" w:cs="Arial"/>
              </w:rPr>
            </w:pPr>
            <w:r w:rsidRPr="00EF11A9">
              <w:rPr>
                <w:rFonts w:ascii="Arial" w:hAnsi="Arial" w:cs="Arial"/>
              </w:rPr>
              <w:t>MARWIN</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D</w:t>
            </w:r>
          </w:p>
        </w:tc>
      </w:tr>
      <w:tr w:rsidR="00FE6043" w:rsidRPr="00EF11A9" w:rsidTr="00EC1388">
        <w:trPr>
          <w:jc w:val="center"/>
        </w:trPr>
        <w:tc>
          <w:tcPr>
            <w:tcW w:w="401" w:type="dxa"/>
          </w:tcPr>
          <w:p w:rsidR="00FE6043" w:rsidRPr="00EF11A9" w:rsidRDefault="00FE6043" w:rsidP="00EC1388">
            <w:pPr>
              <w:jc w:val="center"/>
            </w:pPr>
            <w:r w:rsidRPr="00EF11A9">
              <w:t>20</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AGRESTA</w:t>
            </w:r>
          </w:p>
        </w:tc>
        <w:tc>
          <w:tcPr>
            <w:tcW w:w="2256" w:type="dxa"/>
            <w:vAlign w:val="bottom"/>
          </w:tcPr>
          <w:p w:rsidR="00FE6043" w:rsidRPr="00EF11A9" w:rsidRDefault="00FE6043" w:rsidP="00EC1388">
            <w:pPr>
              <w:rPr>
                <w:rFonts w:ascii="Arial" w:hAnsi="Arial" w:cs="Arial"/>
              </w:rPr>
            </w:pPr>
            <w:r w:rsidRPr="00EF11A9">
              <w:rPr>
                <w:rFonts w:ascii="Arial" w:hAnsi="Arial" w:cs="Arial"/>
              </w:rPr>
              <w:t>FRANCESCO</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D</w:t>
            </w:r>
          </w:p>
        </w:tc>
      </w:tr>
      <w:tr w:rsidR="00FE6043" w:rsidRPr="00EF11A9" w:rsidTr="00EC1388">
        <w:trPr>
          <w:jc w:val="center"/>
        </w:trPr>
        <w:tc>
          <w:tcPr>
            <w:tcW w:w="401" w:type="dxa"/>
          </w:tcPr>
          <w:p w:rsidR="00FE6043" w:rsidRPr="00EF11A9" w:rsidRDefault="00FE6043" w:rsidP="00EC1388">
            <w:pPr>
              <w:jc w:val="center"/>
            </w:pPr>
            <w:r w:rsidRPr="00EF11A9">
              <w:t>21</w:t>
            </w:r>
          </w:p>
        </w:tc>
        <w:tc>
          <w:tcPr>
            <w:tcW w:w="1514" w:type="dxa"/>
            <w:vAlign w:val="bottom"/>
          </w:tcPr>
          <w:p w:rsidR="00FE6043" w:rsidRPr="00EF11A9" w:rsidRDefault="00FE6043" w:rsidP="00EC1388">
            <w:pPr>
              <w:jc w:val="center"/>
              <w:rPr>
                <w:rFonts w:ascii="Arial" w:hAnsi="Arial" w:cs="Arial"/>
              </w:rPr>
            </w:pPr>
            <w:r w:rsidRPr="00EF11A9">
              <w:rPr>
                <w:rFonts w:ascii="Arial" w:hAnsi="Arial" w:cs="Arial"/>
              </w:rPr>
              <w:t>VP</w:t>
            </w:r>
          </w:p>
        </w:tc>
        <w:tc>
          <w:tcPr>
            <w:tcW w:w="1798" w:type="dxa"/>
            <w:vAlign w:val="bottom"/>
          </w:tcPr>
          <w:p w:rsidR="00FE6043" w:rsidRPr="00EF11A9" w:rsidRDefault="00FE6043" w:rsidP="00EC1388">
            <w:pPr>
              <w:rPr>
                <w:rFonts w:ascii="Arial" w:hAnsi="Arial" w:cs="Arial"/>
              </w:rPr>
            </w:pPr>
            <w:r w:rsidRPr="00EF11A9">
              <w:rPr>
                <w:rFonts w:ascii="Arial" w:hAnsi="Arial" w:cs="Arial"/>
              </w:rPr>
              <w:t>GIACANI</w:t>
            </w:r>
          </w:p>
        </w:tc>
        <w:tc>
          <w:tcPr>
            <w:tcW w:w="2256" w:type="dxa"/>
            <w:vAlign w:val="bottom"/>
          </w:tcPr>
          <w:p w:rsidR="00FE6043" w:rsidRPr="00EF11A9" w:rsidRDefault="00FE6043" w:rsidP="00EC1388">
            <w:pPr>
              <w:rPr>
                <w:rFonts w:ascii="Arial" w:hAnsi="Arial" w:cs="Arial"/>
              </w:rPr>
            </w:pPr>
            <w:r w:rsidRPr="00EF11A9">
              <w:rPr>
                <w:rFonts w:ascii="Arial" w:hAnsi="Arial" w:cs="Arial"/>
              </w:rPr>
              <w:t>SASHA</w:t>
            </w:r>
          </w:p>
        </w:tc>
        <w:tc>
          <w:tcPr>
            <w:tcW w:w="1779" w:type="dxa"/>
          </w:tcPr>
          <w:p w:rsidR="00FE6043" w:rsidRPr="00EF11A9" w:rsidRDefault="00FE6043" w:rsidP="00EC1388">
            <w:pPr>
              <w:jc w:val="center"/>
            </w:pPr>
            <w:r w:rsidRPr="00EF11A9">
              <w:t>FIUMICINO</w:t>
            </w:r>
          </w:p>
        </w:tc>
        <w:tc>
          <w:tcPr>
            <w:tcW w:w="1007" w:type="dxa"/>
            <w:tcBorders>
              <w:right w:val="single" w:sz="4" w:space="0" w:color="auto"/>
            </w:tcBorders>
          </w:tcPr>
          <w:p w:rsidR="00FE6043" w:rsidRPr="00EF11A9" w:rsidRDefault="00FE6043" w:rsidP="00EC1388">
            <w:pPr>
              <w:jc w:val="center"/>
            </w:pPr>
            <w:r w:rsidRPr="00EF11A9">
              <w:t>D</w:t>
            </w:r>
          </w:p>
        </w:tc>
      </w:tr>
    </w:tbl>
    <w:p w:rsidR="00FE6043" w:rsidRPr="00EF11A9" w:rsidRDefault="00FE6043" w:rsidP="00480DBA"/>
    <w:p w:rsidR="00FE6043" w:rsidRPr="00EF11A9" w:rsidRDefault="00FE6043" w:rsidP="00480DBA">
      <w:pPr>
        <w:pStyle w:val="Subtitle"/>
        <w:rPr>
          <w:rFonts w:ascii="Times New Roman" w:hAnsi="Times New Roman" w:cs="Times New Roman"/>
          <w:sz w:val="24"/>
        </w:rPr>
      </w:pPr>
      <w:r w:rsidRPr="00EF11A9">
        <w:rPr>
          <w:rFonts w:ascii="Times New Roman" w:hAnsi="Times New Roman" w:cs="Times New Roman"/>
          <w:sz w:val="24"/>
        </w:rPr>
        <w:t>COMANDO PROVINCIALE VIGILI DEL FUOCO DI ROMA</w:t>
      </w:r>
    </w:p>
    <w:p w:rsidR="00FE6043" w:rsidRPr="00EF11A9" w:rsidRDefault="00FE6043" w:rsidP="00480DBA">
      <w:pPr>
        <w:pBdr>
          <w:right w:val="single" w:sz="4" w:space="4" w:color="auto"/>
        </w:pBdr>
        <w:jc w:val="center"/>
        <w:rPr>
          <w:b/>
          <w:bCs/>
        </w:rPr>
      </w:pPr>
      <w:r w:rsidRPr="00EF11A9">
        <w:rPr>
          <w:b/>
          <w:bCs/>
        </w:rPr>
        <w:t>Modulo di completamento per Soccorritori Aeroportuali VF</w:t>
      </w:r>
    </w:p>
    <w:p w:rsidR="00FE6043" w:rsidRPr="00EF11A9" w:rsidRDefault="00FE6043" w:rsidP="00A9506B">
      <w:pPr>
        <w:jc w:val="center"/>
      </w:pPr>
      <w:r w:rsidRPr="00EF11A9">
        <w:t>Periodo: dal 08/01/2018 al 12/01/2018</w:t>
      </w:r>
    </w:p>
    <w:p w:rsidR="00FE6043" w:rsidRPr="00EF11A9" w:rsidRDefault="00FE6043" w:rsidP="00480DBA">
      <w:pPr>
        <w:rPr>
          <w:b/>
          <w:bCs/>
        </w:rPr>
      </w:pPr>
      <w:r w:rsidRPr="00EF11A9">
        <w:t xml:space="preserve"> Programma e diario delle lezioni per la durata di turni giornalieri 5 (Pausa pranzo dalle ore 13,00 alle ore 14,00)</w:t>
      </w:r>
    </w:p>
    <w:p w:rsidR="00FE6043" w:rsidRPr="00EF11A9" w:rsidRDefault="00FE6043" w:rsidP="00480DBA">
      <w:pPr>
        <w:spacing w:line="360" w:lineRule="auto"/>
        <w:ind w:firstLine="708"/>
        <w:jc w:val="both"/>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0"/>
        <w:gridCol w:w="1353"/>
        <w:gridCol w:w="1253"/>
        <w:gridCol w:w="2878"/>
        <w:gridCol w:w="690"/>
        <w:gridCol w:w="2547"/>
      </w:tblGrid>
      <w:tr w:rsidR="00FE6043" w:rsidRPr="00EF11A9" w:rsidTr="00EC1388">
        <w:tc>
          <w:tcPr>
            <w:tcW w:w="1150" w:type="dxa"/>
          </w:tcPr>
          <w:p w:rsidR="00FE6043" w:rsidRPr="006B2586" w:rsidRDefault="00FE6043" w:rsidP="00EC1388">
            <w:pPr>
              <w:pStyle w:val="Heading2"/>
              <w:spacing w:before="120" w:after="120"/>
              <w:rPr>
                <w:color w:val="auto"/>
                <w:sz w:val="18"/>
                <w:szCs w:val="18"/>
              </w:rPr>
            </w:pPr>
            <w:r w:rsidRPr="006B2586">
              <w:rPr>
                <w:color w:val="auto"/>
                <w:sz w:val="18"/>
                <w:szCs w:val="18"/>
              </w:rPr>
              <w:t xml:space="preserve">   Istruttori</w:t>
            </w:r>
          </w:p>
        </w:tc>
        <w:tc>
          <w:tcPr>
            <w:tcW w:w="1353" w:type="dxa"/>
          </w:tcPr>
          <w:p w:rsidR="00FE6043" w:rsidRPr="006B2586" w:rsidRDefault="00FE6043" w:rsidP="00EC1388">
            <w:pPr>
              <w:pStyle w:val="Heading2"/>
              <w:spacing w:before="120" w:after="120"/>
              <w:rPr>
                <w:color w:val="auto"/>
                <w:sz w:val="18"/>
                <w:szCs w:val="18"/>
              </w:rPr>
            </w:pPr>
            <w:r w:rsidRPr="006B2586">
              <w:rPr>
                <w:color w:val="auto"/>
                <w:sz w:val="18"/>
                <w:szCs w:val="18"/>
              </w:rPr>
              <w:t>Giorni/Turno</w:t>
            </w:r>
          </w:p>
        </w:tc>
        <w:tc>
          <w:tcPr>
            <w:tcW w:w="1253" w:type="dxa"/>
          </w:tcPr>
          <w:p w:rsidR="00FE6043" w:rsidRPr="006B2586" w:rsidRDefault="00FE6043" w:rsidP="00EC1388">
            <w:pPr>
              <w:pStyle w:val="Heading2"/>
              <w:spacing w:before="120" w:after="120"/>
              <w:rPr>
                <w:color w:val="auto"/>
                <w:sz w:val="18"/>
                <w:szCs w:val="18"/>
              </w:rPr>
            </w:pPr>
            <w:r w:rsidRPr="006B2586">
              <w:rPr>
                <w:color w:val="auto"/>
                <w:sz w:val="18"/>
                <w:szCs w:val="18"/>
              </w:rPr>
              <w:t xml:space="preserve">   Periodo</w:t>
            </w:r>
          </w:p>
        </w:tc>
        <w:tc>
          <w:tcPr>
            <w:tcW w:w="2878" w:type="dxa"/>
            <w:vAlign w:val="center"/>
          </w:tcPr>
          <w:p w:rsidR="00FE6043" w:rsidRPr="006B2586" w:rsidRDefault="00FE6043" w:rsidP="00EC1388">
            <w:pPr>
              <w:pStyle w:val="Heading2"/>
              <w:spacing w:before="120" w:after="120"/>
              <w:jc w:val="center"/>
              <w:rPr>
                <w:color w:val="auto"/>
                <w:sz w:val="18"/>
                <w:szCs w:val="18"/>
              </w:rPr>
            </w:pPr>
            <w:r w:rsidRPr="006B2586">
              <w:rPr>
                <w:color w:val="auto"/>
                <w:sz w:val="18"/>
                <w:szCs w:val="18"/>
              </w:rPr>
              <w:t>CONTENUTI DEL PROGRAMMA</w:t>
            </w:r>
          </w:p>
        </w:tc>
        <w:tc>
          <w:tcPr>
            <w:tcW w:w="690" w:type="dxa"/>
          </w:tcPr>
          <w:p w:rsidR="00FE6043" w:rsidRPr="006B2586" w:rsidRDefault="00FE6043" w:rsidP="00EC1388">
            <w:pPr>
              <w:pStyle w:val="Heading2"/>
              <w:spacing w:before="120" w:after="120"/>
              <w:jc w:val="center"/>
              <w:rPr>
                <w:color w:val="auto"/>
                <w:sz w:val="18"/>
                <w:szCs w:val="18"/>
              </w:rPr>
            </w:pPr>
            <w:r w:rsidRPr="006B2586">
              <w:rPr>
                <w:color w:val="auto"/>
                <w:sz w:val="18"/>
                <w:szCs w:val="18"/>
              </w:rPr>
              <w:t>Durata</w:t>
            </w:r>
          </w:p>
        </w:tc>
        <w:tc>
          <w:tcPr>
            <w:tcW w:w="2547" w:type="dxa"/>
            <w:vAlign w:val="center"/>
          </w:tcPr>
          <w:p w:rsidR="00FE6043" w:rsidRPr="006B2586" w:rsidRDefault="00FE6043" w:rsidP="00EC1388">
            <w:pPr>
              <w:pStyle w:val="Heading2"/>
              <w:spacing w:before="120" w:after="120"/>
              <w:jc w:val="center"/>
              <w:rPr>
                <w:color w:val="auto"/>
                <w:sz w:val="18"/>
                <w:szCs w:val="18"/>
              </w:rPr>
            </w:pPr>
            <w:r w:rsidRPr="006B2586">
              <w:rPr>
                <w:color w:val="auto"/>
                <w:sz w:val="18"/>
                <w:szCs w:val="18"/>
              </w:rPr>
              <w:t>Docenti</w:t>
            </w:r>
          </w:p>
        </w:tc>
      </w:tr>
      <w:tr w:rsidR="00FE6043" w:rsidRPr="00EF11A9" w:rsidTr="00EC1388">
        <w:trPr>
          <w:cantSplit/>
        </w:trPr>
        <w:tc>
          <w:tcPr>
            <w:tcW w:w="1150" w:type="dxa"/>
            <w:vMerge w:val="restart"/>
            <w:vAlign w:val="center"/>
          </w:tcPr>
          <w:p w:rsidR="00FE6043" w:rsidRPr="00EF11A9" w:rsidRDefault="00FE6043" w:rsidP="00EC1388">
            <w:pPr>
              <w:jc w:val="center"/>
              <w:rPr>
                <w:b/>
                <w:bCs/>
                <w:sz w:val="18"/>
                <w:szCs w:val="18"/>
              </w:rPr>
            </w:pPr>
            <w:r w:rsidRPr="00EF11A9">
              <w:rPr>
                <w:b/>
                <w:bCs/>
                <w:sz w:val="18"/>
                <w:szCs w:val="18"/>
              </w:rPr>
              <w:t>Borruso</w:t>
            </w: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tc>
        <w:tc>
          <w:tcPr>
            <w:tcW w:w="1353" w:type="dxa"/>
            <w:vMerge w:val="restart"/>
            <w:vAlign w:val="center"/>
          </w:tcPr>
          <w:p w:rsidR="00FE6043" w:rsidRPr="00EF11A9" w:rsidRDefault="00FE6043" w:rsidP="00EC1388">
            <w:pPr>
              <w:jc w:val="center"/>
              <w:rPr>
                <w:b/>
                <w:bCs/>
                <w:sz w:val="18"/>
                <w:szCs w:val="18"/>
              </w:rPr>
            </w:pPr>
            <w:r w:rsidRPr="00EF11A9">
              <w:rPr>
                <w:b/>
                <w:bCs/>
                <w:sz w:val="18"/>
                <w:szCs w:val="18"/>
              </w:rPr>
              <w:t xml:space="preserve">LUNEDI </w:t>
            </w:r>
          </w:p>
          <w:p w:rsidR="00FE6043" w:rsidRPr="00EF11A9" w:rsidRDefault="00FE6043" w:rsidP="00EC1388">
            <w:pPr>
              <w:jc w:val="center"/>
              <w:rPr>
                <w:b/>
                <w:bCs/>
                <w:sz w:val="18"/>
                <w:szCs w:val="18"/>
              </w:rPr>
            </w:pPr>
            <w:r w:rsidRPr="00EF11A9">
              <w:rPr>
                <w:b/>
                <w:bCs/>
                <w:sz w:val="18"/>
                <w:szCs w:val="18"/>
              </w:rPr>
              <w:t>08/01/2018</w:t>
            </w:r>
          </w:p>
        </w:tc>
        <w:tc>
          <w:tcPr>
            <w:tcW w:w="1253" w:type="dxa"/>
          </w:tcPr>
          <w:p w:rsidR="00FE6043" w:rsidRPr="00EF11A9" w:rsidRDefault="00FE6043" w:rsidP="00EC1388">
            <w:pPr>
              <w:rPr>
                <w:b/>
                <w:bCs/>
                <w:sz w:val="18"/>
                <w:szCs w:val="18"/>
              </w:rPr>
            </w:pPr>
          </w:p>
        </w:tc>
        <w:tc>
          <w:tcPr>
            <w:tcW w:w="2878" w:type="dxa"/>
            <w:vAlign w:val="center"/>
          </w:tcPr>
          <w:p w:rsidR="00FE6043" w:rsidRPr="006B2586" w:rsidRDefault="00FE6043" w:rsidP="00EC1388">
            <w:pPr>
              <w:pStyle w:val="Heading2"/>
              <w:jc w:val="center"/>
              <w:rPr>
                <w:bCs/>
                <w:color w:val="auto"/>
                <w:sz w:val="18"/>
                <w:szCs w:val="18"/>
              </w:rPr>
            </w:pPr>
            <w:r w:rsidRPr="006B2586">
              <w:rPr>
                <w:color w:val="auto"/>
                <w:sz w:val="18"/>
                <w:szCs w:val="18"/>
              </w:rPr>
              <w:t>SEZIONE 1: L’Aeroporto di Fiumicino</w:t>
            </w:r>
          </w:p>
        </w:tc>
        <w:tc>
          <w:tcPr>
            <w:tcW w:w="690" w:type="dxa"/>
            <w:vAlign w:val="center"/>
          </w:tcPr>
          <w:p w:rsidR="00FE6043" w:rsidRPr="00EF11A9" w:rsidRDefault="00FE6043" w:rsidP="00EC1388">
            <w:pPr>
              <w:spacing w:before="120"/>
              <w:jc w:val="center"/>
              <w:rPr>
                <w:sz w:val="18"/>
                <w:szCs w:val="18"/>
              </w:rPr>
            </w:pPr>
          </w:p>
        </w:tc>
        <w:tc>
          <w:tcPr>
            <w:tcW w:w="2547" w:type="dxa"/>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8.00-9.00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Presentazione Corso, strutture e Obiettivi</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restart"/>
            <w:vAlign w:val="center"/>
          </w:tcPr>
          <w:p w:rsidR="00FE6043" w:rsidRPr="00EF11A9" w:rsidRDefault="00FE6043" w:rsidP="00EC1388">
            <w:pPr>
              <w:jc w:val="center"/>
              <w:rPr>
                <w:b/>
                <w:sz w:val="18"/>
                <w:szCs w:val="18"/>
              </w:rPr>
            </w:pPr>
            <w:r w:rsidRPr="00EF11A9">
              <w:rPr>
                <w:b/>
                <w:sz w:val="18"/>
                <w:szCs w:val="18"/>
              </w:rPr>
              <w:t>Presentazione del Corso</w:t>
            </w:r>
          </w:p>
          <w:p w:rsidR="00FE6043" w:rsidRPr="00EF11A9" w:rsidRDefault="00FE6043" w:rsidP="00EC1388">
            <w:pPr>
              <w:jc w:val="center"/>
              <w:rPr>
                <w:b/>
                <w:sz w:val="18"/>
                <w:szCs w:val="18"/>
              </w:rPr>
            </w:pPr>
            <w:r w:rsidRPr="00EF11A9">
              <w:rPr>
                <w:b/>
                <w:sz w:val="18"/>
                <w:szCs w:val="18"/>
              </w:rPr>
              <w:t>DVD Giorgio ORFINO</w:t>
            </w: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r w:rsidRPr="00EF11A9">
              <w:rPr>
                <w:sz w:val="18"/>
                <w:szCs w:val="18"/>
              </w:rPr>
              <w:t>IL Responsabile del Servizio Aeroportuale</w:t>
            </w:r>
          </w:p>
          <w:p w:rsidR="00FE6043" w:rsidRPr="00EF11A9" w:rsidRDefault="00FE6043" w:rsidP="00EC1388">
            <w:pPr>
              <w:jc w:val="center"/>
              <w:rPr>
                <w:b/>
                <w:sz w:val="18"/>
                <w:szCs w:val="18"/>
              </w:rPr>
            </w:pPr>
            <w:r w:rsidRPr="00EF11A9">
              <w:rPr>
                <w:b/>
                <w:sz w:val="18"/>
                <w:szCs w:val="18"/>
              </w:rPr>
              <w:t>Dott.Ing. Antonio Perazzolo</w:t>
            </w:r>
          </w:p>
          <w:p w:rsidR="00FE6043" w:rsidRPr="00EF11A9" w:rsidRDefault="00FE6043" w:rsidP="00EC1388">
            <w:pPr>
              <w:jc w:val="center"/>
              <w:rPr>
                <w:b/>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b/>
                <w:sz w:val="18"/>
                <w:szCs w:val="18"/>
              </w:rPr>
            </w:pPr>
            <w:r w:rsidRPr="00EF11A9">
              <w:rPr>
                <w:sz w:val="18"/>
                <w:szCs w:val="18"/>
              </w:rPr>
              <w:t xml:space="preserve">        </w:t>
            </w:r>
          </w:p>
        </w:tc>
      </w:tr>
      <w:tr w:rsidR="00FE6043" w:rsidRPr="00EF11A9" w:rsidTr="00EC1388">
        <w:trPr>
          <w:cantSplit/>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9.00-10.00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 xml:space="preserve">Gli Enti aeroportuali FCO </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10.00-11.00</w:t>
            </w:r>
          </w:p>
          <w:p w:rsidR="00FE6043" w:rsidRPr="00EF11A9" w:rsidRDefault="00FE6043" w:rsidP="00EC1388">
            <w:pPr>
              <w:jc w:val="center"/>
              <w:rPr>
                <w:sz w:val="18"/>
                <w:szCs w:val="18"/>
              </w:rPr>
            </w:pP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Terminologia e Comunicazione</w:t>
            </w:r>
          </w:p>
          <w:p w:rsidR="00FE6043" w:rsidRPr="006B2586" w:rsidRDefault="00FE6043" w:rsidP="00EC1388">
            <w:pPr>
              <w:pStyle w:val="Heading2"/>
              <w:jc w:val="center"/>
              <w:rPr>
                <w:b/>
                <w:bCs/>
                <w:color w:val="auto"/>
                <w:sz w:val="18"/>
                <w:szCs w:val="18"/>
              </w:rPr>
            </w:pPr>
            <w:r w:rsidRPr="006B2586">
              <w:rPr>
                <w:color w:val="auto"/>
                <w:sz w:val="18"/>
                <w:szCs w:val="18"/>
              </w:rPr>
              <w:t>( Prove di comunicazione Radio TWR in area di manovra)</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restart"/>
            <w:vAlign w:val="center"/>
          </w:tcPr>
          <w:p w:rsidR="00FE6043" w:rsidRPr="00EF11A9" w:rsidRDefault="00FE6043" w:rsidP="00EC1388">
            <w:pPr>
              <w:rPr>
                <w:b/>
                <w:bCs/>
                <w:sz w:val="18"/>
                <w:szCs w:val="18"/>
              </w:rPr>
            </w:pPr>
          </w:p>
          <w:p w:rsidR="00FE6043" w:rsidRPr="00EF11A9" w:rsidRDefault="00FE6043" w:rsidP="00EC1388">
            <w:pPr>
              <w:jc w:val="center"/>
              <w:rPr>
                <w:b/>
                <w:bCs/>
                <w:sz w:val="18"/>
                <w:szCs w:val="18"/>
              </w:rPr>
            </w:pPr>
            <w:r w:rsidRPr="00EF11A9">
              <w:rPr>
                <w:b/>
                <w:bCs/>
                <w:sz w:val="18"/>
                <w:szCs w:val="18"/>
              </w:rPr>
              <w:t>Paglialunga</w:t>
            </w: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11.00-12.00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 xml:space="preserve">Identificazione piste e Grid Map piazzali (Apron) – Stop Bar e sistema antintrusione pista </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Height w:val="664"/>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12.00-13.00</w:t>
            </w:r>
          </w:p>
        </w:tc>
        <w:tc>
          <w:tcPr>
            <w:tcW w:w="2878" w:type="dxa"/>
            <w:vAlign w:val="center"/>
          </w:tcPr>
          <w:p w:rsidR="00FE6043" w:rsidRPr="00EF11A9" w:rsidRDefault="00FE6043" w:rsidP="00EC1388">
            <w:pPr>
              <w:jc w:val="center"/>
              <w:rPr>
                <w:sz w:val="18"/>
                <w:szCs w:val="18"/>
              </w:rPr>
            </w:pPr>
            <w:r w:rsidRPr="00EF11A9">
              <w:rPr>
                <w:sz w:val="18"/>
                <w:szCs w:val="18"/>
              </w:rPr>
              <w:t>Torre di Controllo Fiumicino (TWR FIUME)</w:t>
            </w:r>
          </w:p>
          <w:p w:rsidR="00FE6043" w:rsidRPr="00EF11A9" w:rsidRDefault="00FE6043" w:rsidP="00EC1388">
            <w:pPr>
              <w:jc w:val="center"/>
              <w:rPr>
                <w:sz w:val="18"/>
                <w:szCs w:val="18"/>
              </w:rPr>
            </w:pPr>
            <w:r w:rsidRPr="00EF11A9">
              <w:rPr>
                <w:sz w:val="18"/>
                <w:szCs w:val="18"/>
              </w:rPr>
              <w:t>Terminal 1-2-3-5</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Height w:val="664"/>
        </w:trPr>
        <w:tc>
          <w:tcPr>
            <w:tcW w:w="1150" w:type="dxa"/>
            <w:vMerge w:val="restart"/>
            <w:vAlign w:val="center"/>
          </w:tcPr>
          <w:p w:rsidR="00FE6043" w:rsidRPr="00EF11A9" w:rsidRDefault="00FE6043" w:rsidP="00EC1388">
            <w:pPr>
              <w:jc w:val="center"/>
              <w:rPr>
                <w:b/>
                <w:bCs/>
                <w:sz w:val="18"/>
                <w:szCs w:val="18"/>
              </w:rPr>
            </w:pPr>
            <w:r w:rsidRPr="00EF11A9">
              <w:rPr>
                <w:b/>
                <w:bCs/>
                <w:sz w:val="18"/>
                <w:szCs w:val="18"/>
              </w:rPr>
              <w:t>Zangoli</w:t>
            </w:r>
          </w:p>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14.00- 15.00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Area Cargo, Hangar o Avio, Staz.FS, Multipiano, Centrale Termica ecc.</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Height w:val="664"/>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15.00-16.00</w:t>
            </w:r>
          </w:p>
        </w:tc>
        <w:tc>
          <w:tcPr>
            <w:tcW w:w="2878" w:type="dxa"/>
            <w:vAlign w:val="center"/>
          </w:tcPr>
          <w:p w:rsidR="00FE6043" w:rsidRPr="00EF11A9" w:rsidRDefault="00FE6043" w:rsidP="00EC1388">
            <w:pPr>
              <w:jc w:val="center"/>
              <w:rPr>
                <w:sz w:val="18"/>
                <w:szCs w:val="18"/>
              </w:rPr>
            </w:pPr>
            <w:r w:rsidRPr="00EF11A9">
              <w:rPr>
                <w:sz w:val="18"/>
                <w:szCs w:val="18"/>
              </w:rPr>
              <w:t>Elicottori (Polizia o Carabinieri), Piazzola di sosta e POS</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Height w:val="664"/>
        </w:trPr>
        <w:tc>
          <w:tcPr>
            <w:tcW w:w="1150" w:type="dxa"/>
            <w:vMerge w:val="restart"/>
            <w:vAlign w:val="center"/>
          </w:tcPr>
          <w:p w:rsidR="00FE6043" w:rsidRPr="00EF11A9" w:rsidRDefault="00FE6043" w:rsidP="00EC1388">
            <w:pPr>
              <w:jc w:val="center"/>
              <w:rPr>
                <w:b/>
                <w:bCs/>
                <w:sz w:val="18"/>
                <w:szCs w:val="18"/>
              </w:rPr>
            </w:pPr>
            <w:r w:rsidRPr="00EF11A9">
              <w:rPr>
                <w:b/>
                <w:bCs/>
                <w:sz w:val="18"/>
                <w:szCs w:val="18"/>
              </w:rPr>
              <w:t>Giralico</w:t>
            </w: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EF11A9" w:rsidRDefault="00FE6043" w:rsidP="00EC1388">
            <w:pPr>
              <w:rPr>
                <w:b/>
                <w:bCs/>
                <w:sz w:val="18"/>
                <w:szCs w:val="18"/>
              </w:rPr>
            </w:pPr>
          </w:p>
        </w:tc>
        <w:tc>
          <w:tcPr>
            <w:tcW w:w="2878" w:type="dxa"/>
            <w:vAlign w:val="center"/>
          </w:tcPr>
          <w:p w:rsidR="00FE6043" w:rsidRPr="00EF11A9" w:rsidRDefault="00FE6043" w:rsidP="00EC1388">
            <w:pPr>
              <w:jc w:val="center"/>
              <w:rPr>
                <w:b/>
                <w:sz w:val="18"/>
                <w:szCs w:val="18"/>
              </w:rPr>
            </w:pPr>
            <w:r w:rsidRPr="00EF11A9">
              <w:rPr>
                <w:b/>
                <w:sz w:val="18"/>
                <w:szCs w:val="18"/>
              </w:rPr>
              <w:t>SEZIONE 2 : Sedi di Servizio</w:t>
            </w:r>
          </w:p>
        </w:tc>
        <w:tc>
          <w:tcPr>
            <w:tcW w:w="690" w:type="dxa"/>
            <w:vAlign w:val="center"/>
          </w:tcPr>
          <w:p w:rsidR="00FE6043" w:rsidRPr="00EF11A9" w:rsidRDefault="00FE6043" w:rsidP="00EC1388">
            <w:pPr>
              <w:spacing w:before="120"/>
              <w:jc w:val="center"/>
              <w:rPr>
                <w:sz w:val="18"/>
                <w:szCs w:val="18"/>
              </w:rPr>
            </w:pP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Height w:val="338"/>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rPr>
                <w:b/>
                <w:bCs/>
                <w:color w:val="auto"/>
                <w:sz w:val="18"/>
                <w:szCs w:val="18"/>
              </w:rPr>
            </w:pPr>
            <w:r w:rsidRPr="006B2586">
              <w:rPr>
                <w:color w:val="auto"/>
                <w:sz w:val="18"/>
                <w:szCs w:val="18"/>
              </w:rPr>
              <w:t xml:space="preserve">   16.00 -17.00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Centrale, Sala Operativa</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Height w:val="679"/>
        </w:trPr>
        <w:tc>
          <w:tcPr>
            <w:tcW w:w="1150" w:type="dxa"/>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Borruso</w:t>
            </w:r>
          </w:p>
        </w:tc>
        <w:tc>
          <w:tcPr>
            <w:tcW w:w="1353" w:type="dxa"/>
            <w:vMerge w:val="restart"/>
            <w:vAlign w:val="center"/>
          </w:tcPr>
          <w:p w:rsidR="00FE6043" w:rsidRPr="00EF11A9" w:rsidRDefault="00FE6043" w:rsidP="00EC1388">
            <w:pPr>
              <w:jc w:val="center"/>
              <w:rPr>
                <w:b/>
                <w:bCs/>
                <w:sz w:val="18"/>
                <w:szCs w:val="18"/>
              </w:rPr>
            </w:pPr>
            <w:r w:rsidRPr="00EF11A9">
              <w:rPr>
                <w:b/>
                <w:bCs/>
                <w:sz w:val="18"/>
                <w:szCs w:val="18"/>
              </w:rPr>
              <w:t xml:space="preserve">MARTEDI </w:t>
            </w:r>
          </w:p>
          <w:p w:rsidR="00FE6043" w:rsidRPr="00EF11A9" w:rsidRDefault="00FE6043" w:rsidP="00EC1388">
            <w:pPr>
              <w:jc w:val="center"/>
              <w:rPr>
                <w:b/>
                <w:bCs/>
                <w:sz w:val="18"/>
                <w:szCs w:val="18"/>
              </w:rPr>
            </w:pPr>
            <w:r w:rsidRPr="00EF11A9">
              <w:rPr>
                <w:b/>
                <w:bCs/>
                <w:sz w:val="18"/>
                <w:szCs w:val="18"/>
              </w:rPr>
              <w:t>09/01/2018</w:t>
            </w:r>
          </w:p>
        </w:tc>
        <w:tc>
          <w:tcPr>
            <w:tcW w:w="1253" w:type="dxa"/>
          </w:tcPr>
          <w:p w:rsidR="00FE6043" w:rsidRPr="00EF11A9" w:rsidRDefault="00FE6043" w:rsidP="00EC1388">
            <w:r w:rsidRPr="00EF11A9">
              <w:t>8.00-9.00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Sede Ovest</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restart"/>
            <w:vAlign w:val="center"/>
          </w:tcPr>
          <w:p w:rsidR="00FE6043" w:rsidRPr="00EF11A9" w:rsidRDefault="00FE6043" w:rsidP="00EC1388">
            <w:pPr>
              <w:jc w:val="center"/>
              <w:rPr>
                <w:b/>
                <w:bCs/>
                <w:sz w:val="18"/>
                <w:szCs w:val="18"/>
              </w:rPr>
            </w:pPr>
            <w:r w:rsidRPr="00EF11A9">
              <w:rPr>
                <w:b/>
                <w:bCs/>
                <w:sz w:val="18"/>
                <w:szCs w:val="18"/>
              </w:rPr>
              <w:t>Paglialunga</w:t>
            </w:r>
          </w:p>
        </w:tc>
        <w:tc>
          <w:tcPr>
            <w:tcW w:w="1353" w:type="dxa"/>
            <w:vMerge/>
            <w:vAlign w:val="center"/>
          </w:tcPr>
          <w:p w:rsidR="00FE6043" w:rsidRPr="00EF11A9" w:rsidRDefault="00FE6043" w:rsidP="00EC1388">
            <w:pPr>
              <w:jc w:val="center"/>
              <w:rPr>
                <w:b/>
                <w:bCs/>
                <w:sz w:val="18"/>
                <w:szCs w:val="18"/>
              </w:rPr>
            </w:pPr>
          </w:p>
        </w:tc>
        <w:tc>
          <w:tcPr>
            <w:tcW w:w="1253" w:type="dxa"/>
          </w:tcPr>
          <w:p w:rsidR="00FE6043" w:rsidRPr="00EF11A9" w:rsidRDefault="00FE6043" w:rsidP="00EC1388">
            <w:r w:rsidRPr="00EF11A9">
              <w:t>9.00-10.00</w:t>
            </w:r>
          </w:p>
        </w:tc>
        <w:tc>
          <w:tcPr>
            <w:tcW w:w="2878" w:type="dxa"/>
            <w:vAlign w:val="center"/>
          </w:tcPr>
          <w:p w:rsidR="00FE6043" w:rsidRPr="006B2586" w:rsidRDefault="00FE6043" w:rsidP="00EC1388">
            <w:pPr>
              <w:pStyle w:val="Heading2"/>
              <w:rPr>
                <w:b/>
                <w:bCs/>
                <w:color w:val="auto"/>
                <w:sz w:val="18"/>
                <w:szCs w:val="18"/>
              </w:rPr>
            </w:pPr>
            <w:r w:rsidRPr="006B2586">
              <w:rPr>
                <w:color w:val="auto"/>
                <w:sz w:val="18"/>
                <w:szCs w:val="18"/>
              </w:rPr>
              <w:t xml:space="preserve">                          Sede Delta</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tcPr>
          <w:p w:rsidR="00FE6043" w:rsidRPr="00EF11A9" w:rsidRDefault="00FE6043" w:rsidP="00EC1388">
            <w:r w:rsidRPr="00EF11A9">
              <w:t>10.00-11.00</w:t>
            </w:r>
          </w:p>
        </w:tc>
        <w:tc>
          <w:tcPr>
            <w:tcW w:w="2878" w:type="dxa"/>
            <w:vAlign w:val="center"/>
          </w:tcPr>
          <w:p w:rsidR="00FE6043" w:rsidRPr="006B2586" w:rsidRDefault="00FE6043" w:rsidP="00EC1388">
            <w:pPr>
              <w:pStyle w:val="Heading2"/>
              <w:rPr>
                <w:b/>
                <w:bCs/>
                <w:color w:val="auto"/>
                <w:sz w:val="18"/>
                <w:szCs w:val="18"/>
              </w:rPr>
            </w:pPr>
            <w:r w:rsidRPr="006B2586">
              <w:rPr>
                <w:color w:val="auto"/>
                <w:sz w:val="18"/>
                <w:szCs w:val="18"/>
              </w:rPr>
              <w:t xml:space="preserve">                          Sede Est</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tcPr>
          <w:p w:rsidR="00FE6043" w:rsidRPr="00EF11A9" w:rsidRDefault="00FE6043" w:rsidP="00EC1388">
            <w:r w:rsidRPr="00EF11A9">
              <w:t>11.00 – 12.00</w:t>
            </w:r>
          </w:p>
        </w:tc>
        <w:tc>
          <w:tcPr>
            <w:tcW w:w="2878" w:type="dxa"/>
            <w:vAlign w:val="center"/>
          </w:tcPr>
          <w:p w:rsidR="00FE6043" w:rsidRPr="006B2586" w:rsidRDefault="00FE6043" w:rsidP="00EC1388">
            <w:pPr>
              <w:pStyle w:val="Heading2"/>
              <w:rPr>
                <w:b/>
                <w:bCs/>
                <w:color w:val="auto"/>
                <w:sz w:val="18"/>
                <w:szCs w:val="18"/>
              </w:rPr>
            </w:pPr>
            <w:r w:rsidRPr="006B2586">
              <w:rPr>
                <w:color w:val="auto"/>
                <w:sz w:val="18"/>
                <w:szCs w:val="18"/>
              </w:rPr>
              <w:t xml:space="preserve">           Picchi di Carico e Idranti</w:t>
            </w:r>
          </w:p>
        </w:tc>
        <w:tc>
          <w:tcPr>
            <w:tcW w:w="690" w:type="dxa"/>
            <w:vAlign w:val="center"/>
          </w:tcPr>
          <w:p w:rsidR="00FE6043" w:rsidRPr="00EF11A9" w:rsidRDefault="00FE6043" w:rsidP="00EC1388">
            <w:pPr>
              <w:spacing w:before="120"/>
              <w:jc w:val="center"/>
              <w:rPr>
                <w:sz w:val="18"/>
                <w:szCs w:val="18"/>
              </w:rP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p>
        </w:tc>
        <w:tc>
          <w:tcPr>
            <w:tcW w:w="2878" w:type="dxa"/>
            <w:vAlign w:val="center"/>
          </w:tcPr>
          <w:p w:rsidR="00FE6043" w:rsidRPr="00EF11A9" w:rsidRDefault="00FE6043" w:rsidP="00EC1388">
            <w:pPr>
              <w:jc w:val="center"/>
              <w:rPr>
                <w:b/>
                <w:sz w:val="18"/>
                <w:szCs w:val="18"/>
              </w:rPr>
            </w:pPr>
            <w:r w:rsidRPr="00EF11A9">
              <w:rPr>
                <w:b/>
                <w:sz w:val="18"/>
                <w:szCs w:val="18"/>
              </w:rPr>
              <w:t>SEZIONE 3 : Gli Automezzi  Aeroportuali</w:t>
            </w:r>
          </w:p>
        </w:tc>
        <w:tc>
          <w:tcPr>
            <w:tcW w:w="690" w:type="dxa"/>
            <w:vAlign w:val="center"/>
          </w:tcPr>
          <w:p w:rsidR="00FE6043" w:rsidRPr="00EF11A9" w:rsidRDefault="00FE6043" w:rsidP="00EC1388">
            <w:pPr>
              <w:spacing w:before="120"/>
              <w:jc w:val="center"/>
              <w:rPr>
                <w:sz w:val="18"/>
                <w:szCs w:val="18"/>
              </w:rPr>
            </w:pP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restart"/>
            <w:vAlign w:val="center"/>
          </w:tcPr>
          <w:p w:rsidR="00FE6043" w:rsidRPr="00EF11A9" w:rsidRDefault="00FE6043" w:rsidP="00EC1388">
            <w:pPr>
              <w:jc w:val="center"/>
              <w:rPr>
                <w:b/>
                <w:bCs/>
                <w:sz w:val="18"/>
                <w:szCs w:val="18"/>
              </w:rPr>
            </w:pPr>
            <w:r w:rsidRPr="00EF11A9">
              <w:rPr>
                <w:b/>
                <w:bCs/>
                <w:sz w:val="18"/>
                <w:szCs w:val="18"/>
              </w:rPr>
              <w:t>Zangoli</w:t>
            </w: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12.00-13.00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UCL (Carro Ufficio Comando)</w:t>
            </w:r>
          </w:p>
        </w:tc>
        <w:tc>
          <w:tcPr>
            <w:tcW w:w="690" w:type="dxa"/>
            <w:vAlign w:val="center"/>
          </w:tcPr>
          <w:p w:rsidR="00FE6043" w:rsidRPr="00EF11A9" w:rsidRDefault="00FE6043" w:rsidP="00EC1388">
            <w:pPr>
              <w:jc w:val="cente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14.00-15.00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CRRC (Carro Rilevamento Radiologico Chimico-Batteriologico)</w:t>
            </w:r>
          </w:p>
        </w:tc>
        <w:tc>
          <w:tcPr>
            <w:tcW w:w="690" w:type="dxa"/>
            <w:vAlign w:val="center"/>
          </w:tcPr>
          <w:p w:rsidR="00FE6043" w:rsidRPr="00EF11A9" w:rsidRDefault="00FE6043" w:rsidP="00EC1388">
            <w:pPr>
              <w:jc w:val="cente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Pr>
        <w:tc>
          <w:tcPr>
            <w:tcW w:w="1150" w:type="dxa"/>
            <w:vMerge w:val="restart"/>
            <w:vAlign w:val="center"/>
          </w:tcPr>
          <w:p w:rsidR="00FE6043" w:rsidRPr="00EF11A9" w:rsidRDefault="00FE6043" w:rsidP="00EC1388">
            <w:pPr>
              <w:jc w:val="center"/>
              <w:rPr>
                <w:b/>
                <w:bCs/>
                <w:sz w:val="18"/>
                <w:szCs w:val="18"/>
              </w:rPr>
            </w:pPr>
            <w:r w:rsidRPr="00EF11A9">
              <w:rPr>
                <w:b/>
                <w:bCs/>
                <w:sz w:val="18"/>
                <w:szCs w:val="18"/>
              </w:rPr>
              <w:t>Giralico</w:t>
            </w: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15.00-16.00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CA – Rosso 1 (DEVS)</w:t>
            </w:r>
          </w:p>
        </w:tc>
        <w:tc>
          <w:tcPr>
            <w:tcW w:w="690" w:type="dxa"/>
            <w:vAlign w:val="center"/>
          </w:tcPr>
          <w:p w:rsidR="00FE6043" w:rsidRPr="00EF11A9" w:rsidRDefault="00FE6043" w:rsidP="00EC1388">
            <w:pPr>
              <w:jc w:val="cente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r w:rsidR="00FE6043" w:rsidRPr="00EF11A9" w:rsidTr="00EC1388">
        <w:trPr>
          <w:cantSplit/>
          <w:trHeight w:val="543"/>
        </w:trPr>
        <w:tc>
          <w:tcPr>
            <w:tcW w:w="1150" w:type="dxa"/>
            <w:vMerge/>
            <w:vAlign w:val="center"/>
          </w:tcPr>
          <w:p w:rsidR="00FE6043" w:rsidRPr="00EF11A9" w:rsidRDefault="00FE6043" w:rsidP="00EC1388">
            <w:pPr>
              <w:jc w:val="center"/>
              <w:rPr>
                <w:b/>
                <w:bCs/>
                <w:sz w:val="18"/>
                <w:szCs w:val="18"/>
              </w:rPr>
            </w:pPr>
          </w:p>
        </w:tc>
        <w:tc>
          <w:tcPr>
            <w:tcW w:w="1353" w:type="dxa"/>
            <w:vMerge/>
            <w:vAlign w:val="center"/>
          </w:tcPr>
          <w:p w:rsidR="00FE6043" w:rsidRPr="00EF11A9" w:rsidRDefault="00FE6043" w:rsidP="00EC1388">
            <w:pPr>
              <w:jc w:val="center"/>
              <w:rPr>
                <w:b/>
                <w:bCs/>
                <w:sz w:val="18"/>
                <w:szCs w:val="18"/>
              </w:rPr>
            </w:pPr>
          </w:p>
        </w:tc>
        <w:tc>
          <w:tcPr>
            <w:tcW w:w="1253"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16.00-17.00</w:t>
            </w:r>
          </w:p>
        </w:tc>
        <w:tc>
          <w:tcPr>
            <w:tcW w:w="2878"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Asa BAI tre assi</w:t>
            </w:r>
          </w:p>
        </w:tc>
        <w:tc>
          <w:tcPr>
            <w:tcW w:w="690" w:type="dxa"/>
            <w:vAlign w:val="center"/>
          </w:tcPr>
          <w:p w:rsidR="00FE6043" w:rsidRPr="00EF11A9" w:rsidRDefault="00FE6043" w:rsidP="00EC1388">
            <w:pPr>
              <w:jc w:val="center"/>
            </w:pPr>
            <w:r w:rsidRPr="00EF11A9">
              <w:rPr>
                <w:sz w:val="18"/>
                <w:szCs w:val="18"/>
              </w:rPr>
              <w:t>1h</w:t>
            </w:r>
          </w:p>
        </w:tc>
        <w:tc>
          <w:tcPr>
            <w:tcW w:w="2547" w:type="dxa"/>
            <w:vMerge/>
            <w:vAlign w:val="center"/>
          </w:tcPr>
          <w:p w:rsidR="00FE6043" w:rsidRPr="00EF11A9" w:rsidRDefault="00FE6043" w:rsidP="00EC1388">
            <w:pPr>
              <w:jc w:val="center"/>
              <w:rPr>
                <w:sz w:val="18"/>
                <w:szCs w:val="18"/>
              </w:rPr>
            </w:pPr>
          </w:p>
        </w:tc>
      </w:tr>
    </w:tbl>
    <w:p w:rsidR="00FE6043" w:rsidRPr="00EF11A9" w:rsidRDefault="00FE6043" w:rsidP="00480DBA">
      <w:pPr>
        <w:spacing w:line="360" w:lineRule="auto"/>
        <w:jc w:val="both"/>
      </w:pPr>
    </w:p>
    <w:p w:rsidR="00FE6043" w:rsidRPr="00EF11A9" w:rsidRDefault="00FE6043" w:rsidP="00480DBA">
      <w:pPr>
        <w:spacing w:line="360" w:lineRule="auto"/>
        <w:ind w:firstLine="708"/>
        <w:jc w:val="both"/>
      </w:pPr>
    </w:p>
    <w:p w:rsidR="00FE6043" w:rsidRDefault="00FE6043" w:rsidP="00480DBA">
      <w:pPr>
        <w:spacing w:line="360" w:lineRule="auto"/>
        <w:ind w:firstLine="708"/>
        <w:jc w:val="both"/>
      </w:pPr>
    </w:p>
    <w:p w:rsidR="00FE6043" w:rsidRDefault="00FE6043" w:rsidP="00480DBA">
      <w:pPr>
        <w:spacing w:line="360" w:lineRule="auto"/>
        <w:ind w:firstLine="708"/>
        <w:jc w:val="both"/>
      </w:pPr>
    </w:p>
    <w:p w:rsidR="00FE6043" w:rsidRPr="00EF11A9" w:rsidRDefault="00FE6043" w:rsidP="00480DBA">
      <w:pPr>
        <w:spacing w:line="360" w:lineRule="auto"/>
        <w:ind w:firstLine="708"/>
        <w:jc w:val="both"/>
      </w:pPr>
    </w:p>
    <w:p w:rsidR="00FE6043" w:rsidRPr="00EF11A9" w:rsidRDefault="00FE6043" w:rsidP="00480DBA">
      <w:pPr>
        <w:spacing w:line="360" w:lineRule="auto"/>
        <w:ind w:firstLine="708"/>
        <w:jc w:val="both"/>
      </w:pPr>
    </w:p>
    <w:p w:rsidR="00FE6043" w:rsidRPr="00EF11A9" w:rsidRDefault="00FE6043" w:rsidP="00480DBA">
      <w:pPr>
        <w:pStyle w:val="Subtitle"/>
        <w:rPr>
          <w:rFonts w:ascii="Times New Roman" w:hAnsi="Times New Roman" w:cs="Times New Roman"/>
          <w:sz w:val="20"/>
          <w:szCs w:val="20"/>
        </w:rPr>
      </w:pPr>
      <w:r w:rsidRPr="00EF11A9">
        <w:rPr>
          <w:rFonts w:ascii="Times New Roman" w:hAnsi="Times New Roman" w:cs="Times New Roman"/>
          <w:sz w:val="20"/>
          <w:szCs w:val="20"/>
        </w:rPr>
        <w:t>COMANDO PROVINCIALE VIGILI DEL FUOCO DI ROMA</w:t>
      </w:r>
    </w:p>
    <w:p w:rsidR="00FE6043" w:rsidRPr="00EF11A9" w:rsidRDefault="00FE6043" w:rsidP="00480DBA">
      <w:pPr>
        <w:pBdr>
          <w:right w:val="single" w:sz="4" w:space="4" w:color="auto"/>
        </w:pBdr>
        <w:jc w:val="center"/>
        <w:rPr>
          <w:b/>
          <w:bCs/>
        </w:rPr>
      </w:pPr>
      <w:r w:rsidRPr="00EF11A9">
        <w:rPr>
          <w:b/>
          <w:bCs/>
        </w:rPr>
        <w:t>Modulo di completamento per Soccorritori Aeroportuali VF</w:t>
      </w:r>
    </w:p>
    <w:p w:rsidR="00FE6043" w:rsidRPr="00EF11A9" w:rsidRDefault="00FE6043" w:rsidP="00480DBA">
      <w:r w:rsidRPr="00EF11A9">
        <w:t xml:space="preserve">                                                                Periodo: dal 08/01/2018  al  12/01/2018</w:t>
      </w:r>
    </w:p>
    <w:p w:rsidR="00FE6043" w:rsidRPr="00EF11A9" w:rsidRDefault="00FE6043" w:rsidP="00480DBA">
      <w:pPr>
        <w:spacing w:line="360" w:lineRule="auto"/>
        <w:jc w:val="both"/>
      </w:pPr>
      <w:r w:rsidRPr="00EF11A9">
        <w:t xml:space="preserve">Programma e diario delle lezioni per la durata di turni giornalieri 5 (Pausa pranzo dalle ore 13,00 alle ore 14,00)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1"/>
        <w:gridCol w:w="1420"/>
        <w:gridCol w:w="1149"/>
        <w:gridCol w:w="3215"/>
        <w:gridCol w:w="641"/>
        <w:gridCol w:w="2302"/>
      </w:tblGrid>
      <w:tr w:rsidR="00FE6043" w:rsidRPr="00EF11A9" w:rsidTr="00EC1388">
        <w:tc>
          <w:tcPr>
            <w:tcW w:w="0" w:type="auto"/>
          </w:tcPr>
          <w:p w:rsidR="00FE6043" w:rsidRPr="006B2586" w:rsidRDefault="00FE6043" w:rsidP="00EC1388">
            <w:pPr>
              <w:pStyle w:val="Heading2"/>
              <w:spacing w:before="120" w:after="120"/>
              <w:rPr>
                <w:color w:val="auto"/>
                <w:sz w:val="18"/>
                <w:szCs w:val="18"/>
              </w:rPr>
            </w:pPr>
            <w:r w:rsidRPr="006B2586">
              <w:rPr>
                <w:color w:val="auto"/>
                <w:sz w:val="18"/>
                <w:szCs w:val="18"/>
              </w:rPr>
              <w:t xml:space="preserve">   Istruttori</w:t>
            </w:r>
          </w:p>
        </w:tc>
        <w:tc>
          <w:tcPr>
            <w:tcW w:w="0" w:type="auto"/>
          </w:tcPr>
          <w:p w:rsidR="00FE6043" w:rsidRPr="006B2586" w:rsidRDefault="00FE6043" w:rsidP="00EC1388">
            <w:pPr>
              <w:pStyle w:val="Heading2"/>
              <w:spacing w:before="120" w:after="120"/>
              <w:rPr>
                <w:color w:val="auto"/>
                <w:sz w:val="18"/>
                <w:szCs w:val="18"/>
              </w:rPr>
            </w:pPr>
            <w:r w:rsidRPr="006B2586">
              <w:rPr>
                <w:color w:val="auto"/>
                <w:sz w:val="18"/>
                <w:szCs w:val="18"/>
              </w:rPr>
              <w:t>Giorni/Turno</w:t>
            </w:r>
          </w:p>
        </w:tc>
        <w:tc>
          <w:tcPr>
            <w:tcW w:w="1149" w:type="dxa"/>
          </w:tcPr>
          <w:p w:rsidR="00FE6043" w:rsidRPr="006B2586" w:rsidRDefault="00FE6043" w:rsidP="00EC1388">
            <w:pPr>
              <w:pStyle w:val="Heading2"/>
              <w:spacing w:before="120" w:after="120"/>
              <w:rPr>
                <w:color w:val="auto"/>
                <w:sz w:val="18"/>
                <w:szCs w:val="18"/>
              </w:rPr>
            </w:pPr>
            <w:r w:rsidRPr="006B2586">
              <w:rPr>
                <w:color w:val="auto"/>
                <w:sz w:val="18"/>
                <w:szCs w:val="18"/>
              </w:rPr>
              <w:t xml:space="preserve">   Periodo</w:t>
            </w:r>
          </w:p>
        </w:tc>
        <w:tc>
          <w:tcPr>
            <w:tcW w:w="3215" w:type="dxa"/>
            <w:vAlign w:val="center"/>
          </w:tcPr>
          <w:p w:rsidR="00FE6043" w:rsidRPr="006B2586" w:rsidRDefault="00FE6043" w:rsidP="00EC1388">
            <w:pPr>
              <w:pStyle w:val="Heading2"/>
              <w:spacing w:before="120" w:after="120"/>
              <w:jc w:val="center"/>
              <w:rPr>
                <w:color w:val="auto"/>
                <w:sz w:val="18"/>
                <w:szCs w:val="18"/>
              </w:rPr>
            </w:pPr>
            <w:r w:rsidRPr="006B2586">
              <w:rPr>
                <w:color w:val="auto"/>
                <w:sz w:val="18"/>
                <w:szCs w:val="18"/>
              </w:rPr>
              <w:t>CONTENUTI DEL PROGRAMMA</w:t>
            </w:r>
            <w:bookmarkStart w:id="0" w:name="_GoBack"/>
            <w:bookmarkEnd w:id="0"/>
          </w:p>
        </w:tc>
        <w:tc>
          <w:tcPr>
            <w:tcW w:w="0" w:type="auto"/>
          </w:tcPr>
          <w:p w:rsidR="00FE6043" w:rsidRPr="006B2586" w:rsidRDefault="00FE6043" w:rsidP="00EC1388">
            <w:pPr>
              <w:pStyle w:val="Heading2"/>
              <w:spacing w:before="120" w:after="120"/>
              <w:jc w:val="center"/>
              <w:rPr>
                <w:color w:val="auto"/>
                <w:sz w:val="18"/>
                <w:szCs w:val="18"/>
              </w:rPr>
            </w:pPr>
            <w:r w:rsidRPr="006B2586">
              <w:rPr>
                <w:color w:val="auto"/>
                <w:sz w:val="18"/>
                <w:szCs w:val="18"/>
              </w:rPr>
              <w:t>Durata</w:t>
            </w:r>
          </w:p>
        </w:tc>
        <w:tc>
          <w:tcPr>
            <w:tcW w:w="0" w:type="auto"/>
            <w:vAlign w:val="center"/>
          </w:tcPr>
          <w:p w:rsidR="00FE6043" w:rsidRPr="006B2586" w:rsidRDefault="00FE6043" w:rsidP="00EC1388">
            <w:pPr>
              <w:pStyle w:val="Heading2"/>
              <w:spacing w:before="120" w:after="120"/>
              <w:jc w:val="center"/>
              <w:rPr>
                <w:color w:val="auto"/>
                <w:sz w:val="18"/>
                <w:szCs w:val="18"/>
              </w:rPr>
            </w:pPr>
            <w:r w:rsidRPr="006B2586">
              <w:rPr>
                <w:color w:val="auto"/>
                <w:sz w:val="18"/>
                <w:szCs w:val="18"/>
              </w:rPr>
              <w:t>Docenti</w:t>
            </w:r>
          </w:p>
        </w:tc>
      </w:tr>
      <w:tr w:rsidR="00FE6043" w:rsidRPr="00EF11A9" w:rsidTr="00EC1388">
        <w:trPr>
          <w:cantSplit/>
        </w:trPr>
        <w:tc>
          <w:tcPr>
            <w:tcW w:w="0" w:type="auto"/>
            <w:vMerge w:val="restart"/>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Borruso</w:t>
            </w: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tc>
        <w:tc>
          <w:tcPr>
            <w:tcW w:w="0" w:type="auto"/>
            <w:vMerge w:val="restart"/>
            <w:vAlign w:val="center"/>
          </w:tcPr>
          <w:p w:rsidR="00FE6043" w:rsidRPr="00EF11A9" w:rsidRDefault="00FE6043" w:rsidP="00EC1388">
            <w:pPr>
              <w:rPr>
                <w:b/>
                <w:bCs/>
                <w:sz w:val="18"/>
                <w:szCs w:val="18"/>
              </w:rPr>
            </w:pPr>
            <w:r w:rsidRPr="00EF11A9">
              <w:rPr>
                <w:b/>
                <w:bCs/>
                <w:sz w:val="18"/>
                <w:szCs w:val="18"/>
              </w:rPr>
              <w:t xml:space="preserve">    </w:t>
            </w:r>
          </w:p>
          <w:p w:rsidR="00FE6043" w:rsidRPr="00EF11A9" w:rsidRDefault="00FE6043" w:rsidP="00EC1388">
            <w:pPr>
              <w:rPr>
                <w:b/>
                <w:bCs/>
                <w:sz w:val="18"/>
                <w:szCs w:val="18"/>
              </w:rPr>
            </w:pPr>
          </w:p>
          <w:p w:rsidR="00FE6043" w:rsidRPr="00EF11A9" w:rsidRDefault="00FE6043" w:rsidP="00EC1388">
            <w:pPr>
              <w:jc w:val="center"/>
              <w:rPr>
                <w:b/>
                <w:bCs/>
                <w:sz w:val="18"/>
                <w:szCs w:val="18"/>
              </w:rPr>
            </w:pPr>
            <w:r w:rsidRPr="00EF11A9">
              <w:rPr>
                <w:b/>
                <w:bCs/>
                <w:sz w:val="18"/>
                <w:szCs w:val="18"/>
              </w:rPr>
              <w:t xml:space="preserve">       MERCOLEDI</w:t>
            </w:r>
          </w:p>
          <w:p w:rsidR="00FE6043" w:rsidRPr="00EF11A9" w:rsidRDefault="00FE6043" w:rsidP="00EC1388">
            <w:pPr>
              <w:jc w:val="center"/>
              <w:rPr>
                <w:b/>
                <w:bCs/>
                <w:sz w:val="18"/>
                <w:szCs w:val="18"/>
              </w:rPr>
            </w:pPr>
            <w:r w:rsidRPr="00EF11A9">
              <w:rPr>
                <w:b/>
                <w:bCs/>
                <w:sz w:val="18"/>
                <w:szCs w:val="18"/>
              </w:rPr>
              <w:t>10/01/2018</w:t>
            </w:r>
          </w:p>
          <w:p w:rsidR="00FE6043" w:rsidRPr="00EF11A9" w:rsidRDefault="00FE6043" w:rsidP="00EC1388">
            <w:pPr>
              <w:jc w:val="center"/>
              <w:rPr>
                <w:b/>
                <w:bCs/>
                <w:sz w:val="18"/>
                <w:szCs w:val="18"/>
              </w:rPr>
            </w:pPr>
          </w:p>
        </w:tc>
        <w:tc>
          <w:tcPr>
            <w:tcW w:w="1149" w:type="dxa"/>
          </w:tcPr>
          <w:p w:rsidR="00FE6043" w:rsidRPr="006B2586" w:rsidRDefault="00FE6043" w:rsidP="00EC1388">
            <w:pPr>
              <w:pStyle w:val="Heading2"/>
              <w:rPr>
                <w:b/>
                <w:bCs/>
                <w:color w:val="auto"/>
                <w:sz w:val="18"/>
                <w:szCs w:val="18"/>
              </w:rPr>
            </w:pPr>
          </w:p>
        </w:tc>
        <w:tc>
          <w:tcPr>
            <w:tcW w:w="3215" w:type="dxa"/>
            <w:vAlign w:val="center"/>
          </w:tcPr>
          <w:p w:rsidR="00FE6043" w:rsidRPr="006B2586" w:rsidRDefault="00FE6043" w:rsidP="00EC1388">
            <w:pPr>
              <w:pStyle w:val="Heading2"/>
              <w:jc w:val="center"/>
              <w:rPr>
                <w:bCs/>
                <w:color w:val="auto"/>
                <w:sz w:val="18"/>
                <w:szCs w:val="18"/>
              </w:rPr>
            </w:pPr>
            <w:r w:rsidRPr="006B2586">
              <w:rPr>
                <w:color w:val="auto"/>
                <w:sz w:val="18"/>
                <w:szCs w:val="18"/>
              </w:rPr>
              <w:t>SEZIONE 3: Gli Automezzi Aeroportuali</w:t>
            </w:r>
          </w:p>
        </w:tc>
        <w:tc>
          <w:tcPr>
            <w:tcW w:w="0" w:type="auto"/>
            <w:vAlign w:val="center"/>
          </w:tcPr>
          <w:p w:rsidR="00FE6043" w:rsidRPr="00EF11A9" w:rsidRDefault="00FE6043" w:rsidP="00EC1388">
            <w:pPr>
              <w:spacing w:before="120"/>
              <w:jc w:val="center"/>
              <w:rPr>
                <w:sz w:val="18"/>
                <w:szCs w:val="18"/>
              </w:rPr>
            </w:pPr>
          </w:p>
        </w:tc>
        <w:tc>
          <w:tcPr>
            <w:tcW w:w="0" w:type="auto"/>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tcPr>
          <w:p w:rsidR="00FE6043" w:rsidRPr="00EF11A9" w:rsidRDefault="00FE6043" w:rsidP="00EC1388">
            <w:pPr>
              <w:jc w:val="center"/>
              <w:rPr>
                <w:b/>
                <w:bCs/>
                <w:sz w:val="18"/>
                <w:szCs w:val="18"/>
              </w:rPr>
            </w:pPr>
          </w:p>
        </w:tc>
        <w:tc>
          <w:tcPr>
            <w:tcW w:w="1149" w:type="dxa"/>
          </w:tcPr>
          <w:p w:rsidR="00FE6043" w:rsidRPr="00EF11A9" w:rsidRDefault="00FE6043" w:rsidP="00EC1388">
            <w:r w:rsidRPr="00EF11A9">
              <w:t>8.00-9.00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Super Dragon X8</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restart"/>
            <w:vAlign w:val="center"/>
          </w:tcPr>
          <w:p w:rsidR="00FE6043" w:rsidRPr="00EF11A9" w:rsidRDefault="00FE6043" w:rsidP="00EC1388">
            <w:pPr>
              <w:jc w:val="center"/>
              <w:rPr>
                <w:b/>
                <w:sz w:val="18"/>
                <w:szCs w:val="18"/>
              </w:rPr>
            </w:pPr>
            <w:r w:rsidRPr="00EF11A9">
              <w:rPr>
                <w:b/>
                <w:sz w:val="18"/>
                <w:szCs w:val="18"/>
              </w:rPr>
              <w:t>Presentazione del Corso</w:t>
            </w:r>
          </w:p>
          <w:p w:rsidR="00FE6043" w:rsidRPr="00EF11A9" w:rsidRDefault="00FE6043" w:rsidP="00EC1388">
            <w:pPr>
              <w:jc w:val="center"/>
              <w:rPr>
                <w:b/>
                <w:sz w:val="18"/>
                <w:szCs w:val="18"/>
              </w:rPr>
            </w:pPr>
            <w:r w:rsidRPr="00EF11A9">
              <w:rPr>
                <w:b/>
                <w:sz w:val="18"/>
                <w:szCs w:val="18"/>
              </w:rPr>
              <w:t>DVD Giorgio ORFINO</w:t>
            </w:r>
          </w:p>
          <w:p w:rsidR="00FE6043" w:rsidRPr="00EF11A9" w:rsidRDefault="00FE6043" w:rsidP="00EC1388">
            <w:pPr>
              <w:jc w:val="center"/>
              <w:rPr>
                <w:sz w:val="18"/>
                <w:szCs w:val="18"/>
              </w:rPr>
            </w:pPr>
          </w:p>
          <w:p w:rsidR="00FE6043" w:rsidRPr="00EF11A9" w:rsidRDefault="00FE6043" w:rsidP="00EC1388">
            <w:pPr>
              <w:jc w:val="center"/>
              <w:rPr>
                <w:b/>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r w:rsidRPr="00EF11A9">
              <w:rPr>
                <w:sz w:val="18"/>
                <w:szCs w:val="18"/>
              </w:rPr>
              <w:t>IL Responsabile del Servizio Aeroportuale</w:t>
            </w:r>
          </w:p>
          <w:p w:rsidR="00FE6043" w:rsidRPr="00EF11A9" w:rsidRDefault="00FE6043" w:rsidP="00EC1388">
            <w:pPr>
              <w:jc w:val="center"/>
              <w:rPr>
                <w:b/>
                <w:sz w:val="18"/>
                <w:szCs w:val="18"/>
              </w:rPr>
            </w:pPr>
            <w:r w:rsidRPr="00EF11A9">
              <w:rPr>
                <w:b/>
                <w:sz w:val="18"/>
                <w:szCs w:val="18"/>
              </w:rPr>
              <w:t>Dott.Ing. Antonio Perazzolo</w:t>
            </w: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sz w:val="18"/>
                <w:szCs w:val="18"/>
              </w:rPr>
            </w:pPr>
          </w:p>
          <w:p w:rsidR="00FE6043" w:rsidRPr="00EF11A9" w:rsidRDefault="00FE6043" w:rsidP="00EC1388">
            <w:pPr>
              <w:jc w:val="center"/>
              <w:rPr>
                <w:b/>
                <w:sz w:val="18"/>
                <w:szCs w:val="18"/>
              </w:rPr>
            </w:pPr>
            <w:r w:rsidRPr="00EF11A9">
              <w:rPr>
                <w:b/>
                <w:sz w:val="18"/>
                <w:szCs w:val="18"/>
              </w:rPr>
              <w:t xml:space="preserve">COMMISSIONE         </w:t>
            </w: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vAlign w:val="center"/>
          </w:tcPr>
          <w:p w:rsidR="00FE6043" w:rsidRPr="00EF11A9" w:rsidRDefault="00FE6043" w:rsidP="00EC1388">
            <w:pPr>
              <w:jc w:val="center"/>
              <w:rPr>
                <w:b/>
                <w:bCs/>
                <w:sz w:val="18"/>
                <w:szCs w:val="18"/>
              </w:rPr>
            </w:pPr>
          </w:p>
        </w:tc>
        <w:tc>
          <w:tcPr>
            <w:tcW w:w="1149" w:type="dxa"/>
          </w:tcPr>
          <w:p w:rsidR="00FE6043" w:rsidRPr="00EF11A9" w:rsidRDefault="00FE6043" w:rsidP="00EC1388">
            <w:r w:rsidRPr="00EF11A9">
              <w:t>9.00-10.00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 xml:space="preserve">Striker E </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tcPr>
          <w:p w:rsidR="00FE6043" w:rsidRPr="00EF11A9" w:rsidRDefault="00FE6043" w:rsidP="00EC1388">
            <w:pPr>
              <w:jc w:val="center"/>
              <w:rPr>
                <w:b/>
                <w:bCs/>
                <w:sz w:val="18"/>
                <w:szCs w:val="18"/>
              </w:rPr>
            </w:pPr>
          </w:p>
        </w:tc>
        <w:tc>
          <w:tcPr>
            <w:tcW w:w="1149" w:type="dxa"/>
          </w:tcPr>
          <w:p w:rsidR="00FE6043" w:rsidRPr="00EF11A9" w:rsidRDefault="00FE6043" w:rsidP="00EC1388">
            <w:r w:rsidRPr="00EF11A9">
              <w:t>10.00-11.00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Kilolitrica</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restart"/>
            <w:vAlign w:val="center"/>
          </w:tcPr>
          <w:p w:rsidR="00FE6043" w:rsidRPr="00EF11A9" w:rsidRDefault="00FE6043" w:rsidP="00EC1388">
            <w:pPr>
              <w:jc w:val="center"/>
              <w:rPr>
                <w:b/>
                <w:bCs/>
                <w:sz w:val="18"/>
                <w:szCs w:val="18"/>
              </w:rPr>
            </w:pPr>
            <w:r w:rsidRPr="00EF11A9">
              <w:rPr>
                <w:b/>
                <w:bCs/>
                <w:sz w:val="18"/>
                <w:szCs w:val="18"/>
              </w:rPr>
              <w:t>Paglialunga</w:t>
            </w: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EF11A9" w:rsidRDefault="00FE6043" w:rsidP="00EC1388">
            <w:pPr>
              <w:jc w:val="center"/>
              <w:rPr>
                <w:b/>
                <w:bCs/>
                <w:sz w:val="18"/>
                <w:szCs w:val="18"/>
              </w:rPr>
            </w:pP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SEZIONE 4: Gestione dell’Emergenza</w:t>
            </w:r>
          </w:p>
        </w:tc>
        <w:tc>
          <w:tcPr>
            <w:tcW w:w="0" w:type="auto"/>
            <w:vAlign w:val="center"/>
          </w:tcPr>
          <w:p w:rsidR="00FE6043" w:rsidRPr="00EF11A9" w:rsidRDefault="00FE6043" w:rsidP="00EC1388">
            <w:pPr>
              <w:spacing w:before="120"/>
              <w:jc w:val="center"/>
              <w:rPr>
                <w:sz w:val="18"/>
                <w:szCs w:val="18"/>
              </w:rPr>
            </w:pP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11.00-12.00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Intr. Al Piano d’Emergenza Aeroportuale A.E.P. Tuch-Screen</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664"/>
        </w:trPr>
        <w:tc>
          <w:tcPr>
            <w:tcW w:w="0" w:type="auto"/>
            <w:vMerge w:val="restart"/>
            <w:vAlign w:val="center"/>
          </w:tcPr>
          <w:p w:rsidR="00FE6043" w:rsidRPr="00EF11A9" w:rsidRDefault="00FE6043" w:rsidP="00EC1388">
            <w:pPr>
              <w:jc w:val="center"/>
              <w:rPr>
                <w:b/>
                <w:bCs/>
                <w:sz w:val="18"/>
                <w:szCs w:val="18"/>
              </w:rPr>
            </w:pPr>
            <w:r w:rsidRPr="00EF11A9">
              <w:rPr>
                <w:b/>
                <w:bCs/>
                <w:sz w:val="18"/>
                <w:szCs w:val="18"/>
              </w:rPr>
              <w:t>Zangoli</w:t>
            </w:r>
          </w:p>
        </w:tc>
        <w:tc>
          <w:tcPr>
            <w:tcW w:w="0" w:type="auto"/>
            <w:vMerge/>
            <w:vAlign w:val="center"/>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12.00-13.00</w:t>
            </w:r>
          </w:p>
        </w:tc>
        <w:tc>
          <w:tcPr>
            <w:tcW w:w="3215" w:type="dxa"/>
            <w:vMerge w:val="restart"/>
            <w:vAlign w:val="center"/>
          </w:tcPr>
          <w:p w:rsidR="00FE6043" w:rsidRPr="00EF11A9" w:rsidRDefault="00FE6043" w:rsidP="00EC1388">
            <w:pPr>
              <w:jc w:val="center"/>
              <w:rPr>
                <w:sz w:val="18"/>
                <w:szCs w:val="18"/>
              </w:rPr>
            </w:pPr>
            <w:r w:rsidRPr="00EF11A9">
              <w:rPr>
                <w:sz w:val="18"/>
                <w:szCs w:val="18"/>
              </w:rPr>
              <w:t>Piano di emergenza aeroportuale ( PEA)</w:t>
            </w:r>
          </w:p>
          <w:p w:rsidR="00FE6043" w:rsidRPr="006B2586" w:rsidRDefault="00FE6043" w:rsidP="00EC1388">
            <w:pPr>
              <w:pStyle w:val="Heading2"/>
              <w:rPr>
                <w:b/>
                <w:bCs/>
                <w:color w:val="auto"/>
                <w:sz w:val="18"/>
                <w:szCs w:val="18"/>
              </w:rPr>
            </w:pP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664"/>
        </w:trPr>
        <w:tc>
          <w:tcPr>
            <w:tcW w:w="0" w:type="auto"/>
            <w:vMerge/>
            <w:vAlign w:val="center"/>
          </w:tcPr>
          <w:p w:rsidR="00FE6043" w:rsidRPr="00EF11A9" w:rsidRDefault="00FE6043" w:rsidP="00EC1388">
            <w:pPr>
              <w:jc w:val="center"/>
              <w:rPr>
                <w:b/>
                <w:bCs/>
                <w:sz w:val="18"/>
                <w:szCs w:val="18"/>
              </w:rPr>
            </w:pPr>
          </w:p>
        </w:tc>
        <w:tc>
          <w:tcPr>
            <w:tcW w:w="0" w:type="auto"/>
            <w:vMerge/>
            <w:vAlign w:val="center"/>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rPr>
                <w:b/>
                <w:bCs/>
                <w:color w:val="auto"/>
                <w:sz w:val="18"/>
                <w:szCs w:val="18"/>
              </w:rPr>
            </w:pPr>
            <w:r w:rsidRPr="006B2586">
              <w:rPr>
                <w:color w:val="auto"/>
                <w:sz w:val="18"/>
                <w:szCs w:val="18"/>
              </w:rPr>
              <w:t>14.00- 15.00</w:t>
            </w:r>
          </w:p>
        </w:tc>
        <w:tc>
          <w:tcPr>
            <w:tcW w:w="3215" w:type="dxa"/>
            <w:vMerge/>
            <w:vAlign w:val="center"/>
          </w:tcPr>
          <w:p w:rsidR="00FE6043" w:rsidRPr="00EF11A9" w:rsidRDefault="00FE6043" w:rsidP="00EC1388">
            <w:pPr>
              <w:jc w:val="center"/>
              <w:rPr>
                <w:b/>
                <w:bCs/>
                <w:sz w:val="18"/>
                <w:szCs w:val="18"/>
              </w:rPr>
            </w:pP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664"/>
        </w:trPr>
        <w:tc>
          <w:tcPr>
            <w:tcW w:w="0" w:type="auto"/>
            <w:vMerge w:val="restart"/>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Giralico</w:t>
            </w:r>
          </w:p>
        </w:tc>
        <w:tc>
          <w:tcPr>
            <w:tcW w:w="0" w:type="auto"/>
            <w:vMerge/>
            <w:vAlign w:val="center"/>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15.00-16.00</w:t>
            </w:r>
          </w:p>
        </w:tc>
        <w:tc>
          <w:tcPr>
            <w:tcW w:w="3215" w:type="dxa"/>
            <w:vMerge/>
            <w:vAlign w:val="center"/>
          </w:tcPr>
          <w:p w:rsidR="00FE6043" w:rsidRPr="00EF11A9" w:rsidRDefault="00FE6043" w:rsidP="00EC1388">
            <w:pPr>
              <w:jc w:val="center"/>
              <w:rPr>
                <w:sz w:val="18"/>
                <w:szCs w:val="18"/>
              </w:rPr>
            </w:pP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98"/>
        </w:trPr>
        <w:tc>
          <w:tcPr>
            <w:tcW w:w="0" w:type="auto"/>
            <w:vMerge/>
            <w:vAlign w:val="center"/>
          </w:tcPr>
          <w:p w:rsidR="00FE6043" w:rsidRPr="00EF11A9" w:rsidRDefault="00FE6043" w:rsidP="00EC1388">
            <w:pPr>
              <w:jc w:val="center"/>
              <w:rPr>
                <w:b/>
                <w:bCs/>
                <w:sz w:val="18"/>
                <w:szCs w:val="18"/>
              </w:rPr>
            </w:pPr>
          </w:p>
        </w:tc>
        <w:tc>
          <w:tcPr>
            <w:tcW w:w="0" w:type="auto"/>
            <w:vMerge/>
            <w:vAlign w:val="center"/>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16.00  17.00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Incidenti Fuori dal Sedime (Cancelli di Esodo di Emergenza)</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98"/>
        </w:trPr>
        <w:tc>
          <w:tcPr>
            <w:tcW w:w="0" w:type="auto"/>
            <w:vMerge w:val="restart"/>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Borruso</w:t>
            </w: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tc>
        <w:tc>
          <w:tcPr>
            <w:tcW w:w="0" w:type="auto"/>
            <w:vMerge w:val="restart"/>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GIOVEDI</w:t>
            </w:r>
          </w:p>
          <w:p w:rsidR="00FE6043" w:rsidRPr="00EF11A9" w:rsidRDefault="00FE6043" w:rsidP="00EC1388">
            <w:pPr>
              <w:jc w:val="center"/>
              <w:rPr>
                <w:b/>
                <w:bCs/>
                <w:sz w:val="18"/>
                <w:szCs w:val="18"/>
              </w:rPr>
            </w:pPr>
            <w:r w:rsidRPr="00EF11A9">
              <w:rPr>
                <w:b/>
                <w:bCs/>
                <w:sz w:val="18"/>
                <w:szCs w:val="18"/>
              </w:rPr>
              <w:t>11/01/2018</w:t>
            </w:r>
          </w:p>
        </w:tc>
        <w:tc>
          <w:tcPr>
            <w:tcW w:w="1149" w:type="dxa"/>
            <w:vAlign w:val="center"/>
          </w:tcPr>
          <w:p w:rsidR="00FE6043" w:rsidRPr="00EF11A9" w:rsidRDefault="00FE6043" w:rsidP="00EC1388">
            <w:pPr>
              <w:jc w:val="center"/>
              <w:rPr>
                <w:b/>
                <w:bCs/>
                <w:sz w:val="18"/>
                <w:szCs w:val="18"/>
              </w:rPr>
            </w:pPr>
          </w:p>
        </w:tc>
        <w:tc>
          <w:tcPr>
            <w:tcW w:w="3215" w:type="dxa"/>
            <w:vAlign w:val="center"/>
          </w:tcPr>
          <w:p w:rsidR="00FE6043" w:rsidRPr="006B2586" w:rsidRDefault="00FE6043" w:rsidP="00EC1388">
            <w:pPr>
              <w:pStyle w:val="Heading2"/>
              <w:rPr>
                <w:b/>
                <w:bCs/>
                <w:color w:val="auto"/>
                <w:sz w:val="18"/>
                <w:szCs w:val="18"/>
              </w:rPr>
            </w:pPr>
            <w:r w:rsidRPr="006B2586">
              <w:rPr>
                <w:color w:val="auto"/>
                <w:sz w:val="18"/>
                <w:szCs w:val="18"/>
              </w:rPr>
              <w:t>SEZIONE 4: Gestione dell’Emergenza</w:t>
            </w:r>
          </w:p>
        </w:tc>
        <w:tc>
          <w:tcPr>
            <w:tcW w:w="0" w:type="auto"/>
            <w:vAlign w:val="center"/>
          </w:tcPr>
          <w:p w:rsidR="00FE6043" w:rsidRPr="00EF11A9" w:rsidRDefault="00FE6043" w:rsidP="00EC1388">
            <w:pPr>
              <w:spacing w:before="120"/>
              <w:jc w:val="center"/>
              <w:rPr>
                <w:sz w:val="18"/>
                <w:szCs w:val="18"/>
              </w:rPr>
            </w:pP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sz w:val="18"/>
                <w:szCs w:val="18"/>
              </w:rPr>
            </w:pPr>
          </w:p>
        </w:tc>
        <w:tc>
          <w:tcPr>
            <w:tcW w:w="0" w:type="auto"/>
            <w:vMerge/>
            <w:vAlign w:val="center"/>
          </w:tcPr>
          <w:p w:rsidR="00FE6043" w:rsidRPr="00EF11A9" w:rsidRDefault="00FE6043" w:rsidP="00EC1388">
            <w:pPr>
              <w:jc w:val="center"/>
              <w:rPr>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8.00 -9.00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Incidenti in Mare</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EF11A9" w:rsidRDefault="00FE6043" w:rsidP="00EC1388">
            <w:pPr>
              <w:jc w:val="center"/>
              <w:rPr>
                <w:b/>
                <w:bCs/>
                <w:sz w:val="18"/>
                <w:szCs w:val="18"/>
              </w:rPr>
            </w:pPr>
          </w:p>
        </w:tc>
        <w:tc>
          <w:tcPr>
            <w:tcW w:w="3215" w:type="dxa"/>
            <w:vAlign w:val="center"/>
          </w:tcPr>
          <w:p w:rsidR="00FE6043" w:rsidRPr="006B2586" w:rsidRDefault="00FE6043" w:rsidP="00EC1388">
            <w:pPr>
              <w:pStyle w:val="Heading2"/>
              <w:rPr>
                <w:bCs/>
                <w:color w:val="auto"/>
                <w:sz w:val="18"/>
                <w:szCs w:val="18"/>
              </w:rPr>
            </w:pPr>
            <w:r w:rsidRPr="006B2586">
              <w:rPr>
                <w:color w:val="auto"/>
                <w:sz w:val="18"/>
                <w:szCs w:val="18"/>
              </w:rPr>
              <w:t>SEZIONE 5: Servizio di Assistenza  al Rifornimento</w:t>
            </w:r>
          </w:p>
        </w:tc>
        <w:tc>
          <w:tcPr>
            <w:tcW w:w="0" w:type="auto"/>
            <w:vAlign w:val="center"/>
          </w:tcPr>
          <w:p w:rsidR="00FE6043" w:rsidRPr="00EF11A9" w:rsidRDefault="00FE6043" w:rsidP="00EC1388">
            <w:pPr>
              <w:spacing w:before="120"/>
              <w:jc w:val="center"/>
              <w:rPr>
                <w:sz w:val="18"/>
                <w:szCs w:val="18"/>
              </w:rPr>
            </w:pP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9.00 -10.00</w:t>
            </w:r>
          </w:p>
        </w:tc>
        <w:tc>
          <w:tcPr>
            <w:tcW w:w="3215" w:type="dxa"/>
            <w:vAlign w:val="center"/>
          </w:tcPr>
          <w:p w:rsidR="00FE6043" w:rsidRPr="006B2586" w:rsidRDefault="00FE6043" w:rsidP="00EC1388">
            <w:pPr>
              <w:pStyle w:val="Heading2"/>
              <w:rPr>
                <w:b/>
                <w:bCs/>
                <w:color w:val="auto"/>
                <w:sz w:val="18"/>
                <w:szCs w:val="18"/>
              </w:rPr>
            </w:pPr>
            <w:r w:rsidRPr="006B2586">
              <w:rPr>
                <w:color w:val="auto"/>
                <w:sz w:val="18"/>
                <w:szCs w:val="18"/>
              </w:rPr>
              <w:t>Modalità e legislazione del Servizio (DL 30-06-2011)</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restart"/>
            <w:vAlign w:val="center"/>
          </w:tcPr>
          <w:p w:rsidR="00FE6043" w:rsidRPr="00EF11A9" w:rsidRDefault="00FE6043" w:rsidP="00EC1388">
            <w:pPr>
              <w:jc w:val="center"/>
              <w:rPr>
                <w:b/>
                <w:bCs/>
                <w:sz w:val="18"/>
                <w:szCs w:val="18"/>
              </w:rPr>
            </w:pPr>
            <w:r w:rsidRPr="00EF11A9">
              <w:rPr>
                <w:b/>
                <w:bCs/>
                <w:sz w:val="18"/>
                <w:szCs w:val="18"/>
              </w:rPr>
              <w:t>Paglialunga</w:t>
            </w:r>
          </w:p>
        </w:tc>
        <w:tc>
          <w:tcPr>
            <w:tcW w:w="0" w:type="auto"/>
            <w:vMerge/>
            <w:vAlign w:val="center"/>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10.00 -11.00</w:t>
            </w:r>
          </w:p>
        </w:tc>
        <w:tc>
          <w:tcPr>
            <w:tcW w:w="3215" w:type="dxa"/>
            <w:vAlign w:val="center"/>
          </w:tcPr>
          <w:p w:rsidR="00FE6043" w:rsidRPr="006B2586" w:rsidRDefault="00FE6043" w:rsidP="00EC1388">
            <w:pPr>
              <w:pStyle w:val="Heading2"/>
              <w:rPr>
                <w:b/>
                <w:bCs/>
                <w:color w:val="auto"/>
                <w:sz w:val="18"/>
                <w:szCs w:val="18"/>
              </w:rPr>
            </w:pPr>
            <w:r w:rsidRPr="006B2586">
              <w:rPr>
                <w:color w:val="auto"/>
                <w:sz w:val="18"/>
                <w:szCs w:val="18"/>
              </w:rPr>
              <w:t xml:space="preserve">Compilazione Modulo </w:t>
            </w:r>
          </w:p>
          <w:p w:rsidR="00FE6043" w:rsidRPr="00EF11A9" w:rsidRDefault="00FE6043" w:rsidP="00EC1388">
            <w:r w:rsidRPr="00EF11A9">
              <w:t>Difformità nell’ attività Ispettiva ( Mov 18)</w:t>
            </w:r>
          </w:p>
        </w:tc>
        <w:tc>
          <w:tcPr>
            <w:tcW w:w="0" w:type="auto"/>
            <w:vAlign w:val="center"/>
          </w:tcPr>
          <w:p w:rsidR="00FE6043" w:rsidRPr="00EF11A9" w:rsidRDefault="00FE6043" w:rsidP="00EC1388">
            <w:pPr>
              <w:spacing w:before="120"/>
              <w:jc w:val="center"/>
              <w:rPr>
                <w:sz w:val="18"/>
                <w:szCs w:val="18"/>
              </w:rP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EF11A9" w:rsidRDefault="00FE6043" w:rsidP="00EC1388">
            <w:pPr>
              <w:jc w:val="center"/>
              <w:rPr>
                <w:b/>
                <w:bCs/>
                <w:sz w:val="18"/>
                <w:szCs w:val="18"/>
              </w:rPr>
            </w:pPr>
          </w:p>
        </w:tc>
        <w:tc>
          <w:tcPr>
            <w:tcW w:w="3215" w:type="dxa"/>
            <w:vAlign w:val="center"/>
          </w:tcPr>
          <w:p w:rsidR="00FE6043" w:rsidRPr="00EF11A9" w:rsidRDefault="00FE6043" w:rsidP="00EC1388">
            <w:pPr>
              <w:jc w:val="center"/>
              <w:rPr>
                <w:b/>
                <w:sz w:val="18"/>
                <w:szCs w:val="18"/>
              </w:rPr>
            </w:pPr>
            <w:r w:rsidRPr="00EF11A9">
              <w:rPr>
                <w:b/>
                <w:bCs/>
                <w:sz w:val="18"/>
                <w:szCs w:val="18"/>
              </w:rPr>
              <w:t>SEZIONE 6: Procedure in Bassa Visibilità</w:t>
            </w:r>
          </w:p>
        </w:tc>
        <w:tc>
          <w:tcPr>
            <w:tcW w:w="0" w:type="auto"/>
            <w:vAlign w:val="center"/>
          </w:tcPr>
          <w:p w:rsidR="00FE6043" w:rsidRPr="00EF11A9" w:rsidRDefault="00FE6043" w:rsidP="00EC1388">
            <w:pPr>
              <w:spacing w:before="120"/>
              <w:jc w:val="center"/>
              <w:rPr>
                <w:sz w:val="18"/>
                <w:szCs w:val="18"/>
              </w:rPr>
            </w:pP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restart"/>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Zangoli</w:t>
            </w: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11.00-12.00</w:t>
            </w:r>
          </w:p>
          <w:p w:rsidR="00FE6043" w:rsidRPr="006B2586" w:rsidRDefault="00FE6043" w:rsidP="00EC1388">
            <w:pPr>
              <w:pStyle w:val="Heading2"/>
              <w:jc w:val="center"/>
              <w:rPr>
                <w:b/>
                <w:bCs/>
                <w:color w:val="auto"/>
                <w:sz w:val="18"/>
                <w:szCs w:val="18"/>
              </w:rPr>
            </w:pPr>
            <w:r w:rsidRPr="006B2586">
              <w:rPr>
                <w:color w:val="auto"/>
                <w:sz w:val="18"/>
                <w:szCs w:val="18"/>
              </w:rPr>
              <w:t>12.00-13.00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LVP Sede Ovest e Delta (Labeling)</w:t>
            </w:r>
          </w:p>
        </w:tc>
        <w:tc>
          <w:tcPr>
            <w:tcW w:w="0" w:type="auto"/>
            <w:vAlign w:val="center"/>
          </w:tcPr>
          <w:p w:rsidR="00FE6043" w:rsidRPr="00EF11A9" w:rsidRDefault="00FE6043" w:rsidP="00EC1388">
            <w:pPr>
              <w:jc w:val="center"/>
            </w:pPr>
            <w:r w:rsidRPr="00EF11A9">
              <w:rPr>
                <w:sz w:val="18"/>
                <w:szCs w:val="18"/>
              </w:rPr>
              <w:t>2h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Merge/>
            <w:vAlign w:val="center"/>
          </w:tcPr>
          <w:p w:rsidR="00FE6043" w:rsidRPr="00EF11A9" w:rsidRDefault="00FE6043" w:rsidP="00EC1388">
            <w:pPr>
              <w:jc w:val="center"/>
              <w:rPr>
                <w:b/>
                <w:bCs/>
                <w:sz w:val="18"/>
                <w:szCs w:val="18"/>
              </w:rPr>
            </w:pP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14.00-15.00</w:t>
            </w:r>
          </w:p>
          <w:p w:rsidR="00FE6043" w:rsidRPr="006B2586" w:rsidRDefault="00FE6043" w:rsidP="00EC1388">
            <w:pPr>
              <w:pStyle w:val="Heading2"/>
              <w:jc w:val="center"/>
              <w:rPr>
                <w:b/>
                <w:bCs/>
                <w:color w:val="auto"/>
                <w:sz w:val="18"/>
                <w:szCs w:val="18"/>
              </w:rPr>
            </w:pPr>
            <w:r w:rsidRPr="006B2586">
              <w:rPr>
                <w:color w:val="auto"/>
                <w:sz w:val="18"/>
                <w:szCs w:val="18"/>
              </w:rPr>
              <w:t>15.00-16.00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LVP Sede Est (Labeling) e Delta</w:t>
            </w:r>
          </w:p>
        </w:tc>
        <w:tc>
          <w:tcPr>
            <w:tcW w:w="0" w:type="auto"/>
            <w:vAlign w:val="center"/>
          </w:tcPr>
          <w:p w:rsidR="00FE6043" w:rsidRPr="00EF11A9" w:rsidRDefault="00FE6043" w:rsidP="00EC1388">
            <w:pPr>
              <w:jc w:val="center"/>
            </w:pPr>
            <w:r w:rsidRPr="00EF11A9">
              <w:rPr>
                <w:sz w:val="18"/>
                <w:szCs w:val="18"/>
              </w:rPr>
              <w:t>2h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Pr>
        <w:tc>
          <w:tcPr>
            <w:tcW w:w="0" w:type="auto"/>
            <w:vAlign w:val="center"/>
          </w:tcPr>
          <w:p w:rsidR="00FE6043" w:rsidRPr="00EF11A9" w:rsidRDefault="00FE6043" w:rsidP="00EC1388">
            <w:pPr>
              <w:jc w:val="center"/>
              <w:rPr>
                <w:b/>
                <w:bCs/>
                <w:sz w:val="18"/>
                <w:szCs w:val="18"/>
              </w:rPr>
            </w:pPr>
            <w:r w:rsidRPr="00EF11A9">
              <w:rPr>
                <w:b/>
                <w:bCs/>
                <w:sz w:val="18"/>
                <w:szCs w:val="18"/>
              </w:rPr>
              <w:t>Giralico</w:t>
            </w:r>
          </w:p>
        </w:tc>
        <w:tc>
          <w:tcPr>
            <w:tcW w:w="0" w:type="auto"/>
            <w:vMerge/>
          </w:tcPr>
          <w:p w:rsidR="00FE6043" w:rsidRPr="00EF11A9" w:rsidRDefault="00FE6043" w:rsidP="00EC1388">
            <w:pPr>
              <w:jc w:val="center"/>
              <w:rPr>
                <w:b/>
                <w:bCs/>
                <w:sz w:val="18"/>
                <w:szCs w:val="18"/>
              </w:rPr>
            </w:pPr>
          </w:p>
        </w:tc>
        <w:tc>
          <w:tcPr>
            <w:tcW w:w="1149"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16.00-17.00</w:t>
            </w:r>
          </w:p>
        </w:tc>
        <w:tc>
          <w:tcPr>
            <w:tcW w:w="3215" w:type="dxa"/>
            <w:vAlign w:val="center"/>
          </w:tcPr>
          <w:p w:rsidR="00FE6043" w:rsidRPr="006B2586" w:rsidRDefault="00FE6043" w:rsidP="00EC1388">
            <w:pPr>
              <w:pStyle w:val="Heading2"/>
              <w:jc w:val="center"/>
              <w:rPr>
                <w:b/>
                <w:bCs/>
                <w:color w:val="auto"/>
                <w:sz w:val="18"/>
                <w:szCs w:val="18"/>
              </w:rPr>
            </w:pPr>
            <w:r w:rsidRPr="006B2586">
              <w:rPr>
                <w:color w:val="auto"/>
                <w:sz w:val="18"/>
                <w:szCs w:val="18"/>
              </w:rPr>
              <w:t>Riepilogo Argomenti Principali Conclusioni</w:t>
            </w:r>
          </w:p>
        </w:tc>
        <w:tc>
          <w:tcPr>
            <w:tcW w:w="0" w:type="auto"/>
            <w:vAlign w:val="center"/>
          </w:tcPr>
          <w:p w:rsidR="00FE6043" w:rsidRPr="00EF11A9" w:rsidRDefault="00FE6043" w:rsidP="00EC1388">
            <w:pPr>
              <w:jc w:val="center"/>
            </w:pPr>
            <w:r w:rsidRPr="00EF11A9">
              <w:rPr>
                <w:sz w:val="18"/>
                <w:szCs w:val="18"/>
              </w:rPr>
              <w:t>1h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543"/>
        </w:trPr>
        <w:tc>
          <w:tcPr>
            <w:tcW w:w="0" w:type="auto"/>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Borruso</w:t>
            </w: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tc>
        <w:tc>
          <w:tcPr>
            <w:tcW w:w="0" w:type="auto"/>
            <w:vMerge w:val="restart"/>
            <w:vAlign w:val="center"/>
          </w:tcPr>
          <w:p w:rsidR="00FE6043" w:rsidRPr="00EF11A9" w:rsidRDefault="00FE6043" w:rsidP="00EC1388">
            <w:pPr>
              <w:jc w:val="center"/>
              <w:rPr>
                <w:b/>
                <w:bCs/>
                <w:sz w:val="18"/>
                <w:szCs w:val="18"/>
              </w:rPr>
            </w:pPr>
            <w:r w:rsidRPr="00EF11A9">
              <w:rPr>
                <w:b/>
                <w:bCs/>
                <w:sz w:val="18"/>
                <w:szCs w:val="18"/>
              </w:rPr>
              <w:t>VENERDI</w:t>
            </w:r>
          </w:p>
          <w:p w:rsidR="00FE6043" w:rsidRPr="00EF11A9" w:rsidRDefault="00FE6043" w:rsidP="00EC1388">
            <w:pPr>
              <w:jc w:val="center"/>
              <w:rPr>
                <w:b/>
                <w:bCs/>
                <w:sz w:val="18"/>
                <w:szCs w:val="18"/>
              </w:rPr>
            </w:pPr>
            <w:r w:rsidRPr="00EF11A9">
              <w:rPr>
                <w:b/>
                <w:bCs/>
                <w:sz w:val="18"/>
                <w:szCs w:val="18"/>
              </w:rPr>
              <w:t>12/01/2018</w:t>
            </w:r>
          </w:p>
        </w:tc>
        <w:tc>
          <w:tcPr>
            <w:tcW w:w="1149" w:type="dxa"/>
            <w:vMerge w:val="restart"/>
            <w:vAlign w:val="center"/>
          </w:tcPr>
          <w:p w:rsidR="00FE6043" w:rsidRPr="006B2586" w:rsidRDefault="00FE6043" w:rsidP="00EC1388">
            <w:pPr>
              <w:pStyle w:val="Heading2"/>
              <w:jc w:val="center"/>
              <w:rPr>
                <w:b/>
                <w:bCs/>
                <w:color w:val="auto"/>
                <w:sz w:val="18"/>
                <w:szCs w:val="18"/>
              </w:rPr>
            </w:pPr>
            <w:r w:rsidRPr="006B2586">
              <w:rPr>
                <w:color w:val="auto"/>
                <w:sz w:val="18"/>
                <w:szCs w:val="18"/>
              </w:rPr>
              <w:t>8.00-12.00</w:t>
            </w:r>
          </w:p>
        </w:tc>
        <w:tc>
          <w:tcPr>
            <w:tcW w:w="3215" w:type="dxa"/>
            <w:vMerge w:val="restart"/>
            <w:vAlign w:val="center"/>
          </w:tcPr>
          <w:p w:rsidR="00FE6043" w:rsidRPr="006B2586" w:rsidRDefault="00FE6043" w:rsidP="00EC1388">
            <w:pPr>
              <w:pStyle w:val="Heading2"/>
              <w:jc w:val="center"/>
              <w:rPr>
                <w:b/>
                <w:bCs/>
                <w:color w:val="auto"/>
                <w:sz w:val="18"/>
                <w:szCs w:val="18"/>
              </w:rPr>
            </w:pPr>
            <w:r w:rsidRPr="006B2586">
              <w:rPr>
                <w:color w:val="auto"/>
                <w:sz w:val="18"/>
                <w:szCs w:val="18"/>
              </w:rPr>
              <w:t>Verifica Finale</w:t>
            </w:r>
          </w:p>
        </w:tc>
        <w:tc>
          <w:tcPr>
            <w:tcW w:w="0" w:type="auto"/>
            <w:vMerge w:val="restart"/>
            <w:vAlign w:val="center"/>
          </w:tcPr>
          <w:p w:rsidR="00FE6043" w:rsidRPr="00EF11A9" w:rsidRDefault="00FE6043" w:rsidP="00EC1388">
            <w:pPr>
              <w:jc w:val="center"/>
            </w:pPr>
            <w:r w:rsidRPr="00EF11A9">
              <w:rPr>
                <w:sz w:val="18"/>
                <w:szCs w:val="18"/>
              </w:rPr>
              <w:t>4h</w:t>
            </w: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543"/>
        </w:trPr>
        <w:tc>
          <w:tcPr>
            <w:tcW w:w="0" w:type="auto"/>
            <w:vAlign w:val="center"/>
          </w:tcPr>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r w:rsidRPr="00EF11A9">
              <w:rPr>
                <w:b/>
                <w:bCs/>
                <w:sz w:val="18"/>
                <w:szCs w:val="18"/>
              </w:rPr>
              <w:t>Paglialunga</w:t>
            </w: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tc>
        <w:tc>
          <w:tcPr>
            <w:tcW w:w="0" w:type="auto"/>
            <w:vMerge/>
            <w:vAlign w:val="center"/>
          </w:tcPr>
          <w:p w:rsidR="00FE6043" w:rsidRPr="00EF11A9" w:rsidRDefault="00FE6043" w:rsidP="00EC1388">
            <w:pPr>
              <w:jc w:val="center"/>
              <w:rPr>
                <w:b/>
                <w:bCs/>
                <w:sz w:val="18"/>
                <w:szCs w:val="18"/>
              </w:rPr>
            </w:pPr>
          </w:p>
        </w:tc>
        <w:tc>
          <w:tcPr>
            <w:tcW w:w="1149" w:type="dxa"/>
            <w:vMerge/>
            <w:vAlign w:val="center"/>
          </w:tcPr>
          <w:p w:rsidR="00FE6043" w:rsidRPr="006B2586" w:rsidRDefault="00FE6043" w:rsidP="00EC1388">
            <w:pPr>
              <w:pStyle w:val="Heading2"/>
              <w:jc w:val="center"/>
              <w:rPr>
                <w:b/>
                <w:bCs/>
                <w:color w:val="auto"/>
                <w:sz w:val="18"/>
                <w:szCs w:val="18"/>
              </w:rPr>
            </w:pPr>
          </w:p>
        </w:tc>
        <w:tc>
          <w:tcPr>
            <w:tcW w:w="3215" w:type="dxa"/>
            <w:vMerge/>
            <w:vAlign w:val="center"/>
          </w:tcPr>
          <w:p w:rsidR="00FE6043" w:rsidRPr="006B2586" w:rsidRDefault="00FE6043" w:rsidP="00EC1388">
            <w:pPr>
              <w:pStyle w:val="Heading2"/>
              <w:jc w:val="center"/>
              <w:rPr>
                <w:b/>
                <w:bCs/>
                <w:color w:val="auto"/>
                <w:sz w:val="18"/>
                <w:szCs w:val="18"/>
              </w:rPr>
            </w:pPr>
          </w:p>
        </w:tc>
        <w:tc>
          <w:tcPr>
            <w:tcW w:w="0" w:type="auto"/>
            <w:vMerge/>
            <w:vAlign w:val="center"/>
          </w:tcPr>
          <w:p w:rsidR="00FE6043" w:rsidRPr="00EF11A9" w:rsidRDefault="00FE6043" w:rsidP="00EC1388">
            <w:pPr>
              <w:jc w:val="center"/>
            </w:pP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543"/>
        </w:trPr>
        <w:tc>
          <w:tcPr>
            <w:tcW w:w="0" w:type="auto"/>
            <w:vAlign w:val="center"/>
          </w:tcPr>
          <w:p w:rsidR="00FE6043" w:rsidRPr="00EF11A9" w:rsidRDefault="00FE6043" w:rsidP="00EC1388">
            <w:pPr>
              <w:jc w:val="center"/>
              <w:rPr>
                <w:b/>
                <w:bCs/>
                <w:sz w:val="18"/>
                <w:szCs w:val="18"/>
              </w:rPr>
            </w:pPr>
            <w:r w:rsidRPr="00EF11A9">
              <w:rPr>
                <w:b/>
                <w:bCs/>
                <w:sz w:val="18"/>
                <w:szCs w:val="18"/>
              </w:rPr>
              <w:t>Zangoli</w:t>
            </w:r>
          </w:p>
          <w:p w:rsidR="00FE6043" w:rsidRPr="00EF11A9" w:rsidRDefault="00FE6043" w:rsidP="00EC1388">
            <w:pPr>
              <w:jc w:val="center"/>
              <w:rPr>
                <w:b/>
                <w:bCs/>
                <w:sz w:val="18"/>
                <w:szCs w:val="18"/>
              </w:rPr>
            </w:pPr>
          </w:p>
          <w:p w:rsidR="00FE6043" w:rsidRPr="00EF11A9" w:rsidRDefault="00FE6043" w:rsidP="00EC1388">
            <w:pPr>
              <w:jc w:val="center"/>
              <w:rPr>
                <w:b/>
                <w:bCs/>
                <w:sz w:val="18"/>
                <w:szCs w:val="18"/>
              </w:rPr>
            </w:pPr>
          </w:p>
        </w:tc>
        <w:tc>
          <w:tcPr>
            <w:tcW w:w="0" w:type="auto"/>
            <w:vMerge/>
            <w:vAlign w:val="center"/>
          </w:tcPr>
          <w:p w:rsidR="00FE6043" w:rsidRPr="00EF11A9" w:rsidRDefault="00FE6043" w:rsidP="00EC1388">
            <w:pPr>
              <w:jc w:val="center"/>
              <w:rPr>
                <w:b/>
                <w:bCs/>
                <w:sz w:val="18"/>
                <w:szCs w:val="18"/>
              </w:rPr>
            </w:pPr>
          </w:p>
        </w:tc>
        <w:tc>
          <w:tcPr>
            <w:tcW w:w="1149" w:type="dxa"/>
            <w:vMerge/>
            <w:vAlign w:val="center"/>
          </w:tcPr>
          <w:p w:rsidR="00FE6043" w:rsidRPr="006B2586" w:rsidRDefault="00FE6043" w:rsidP="00EC1388">
            <w:pPr>
              <w:pStyle w:val="Heading2"/>
              <w:jc w:val="center"/>
              <w:rPr>
                <w:b/>
                <w:bCs/>
                <w:color w:val="auto"/>
                <w:sz w:val="18"/>
                <w:szCs w:val="18"/>
              </w:rPr>
            </w:pPr>
          </w:p>
        </w:tc>
        <w:tc>
          <w:tcPr>
            <w:tcW w:w="3215" w:type="dxa"/>
            <w:vMerge/>
            <w:vAlign w:val="center"/>
          </w:tcPr>
          <w:p w:rsidR="00FE6043" w:rsidRPr="006B2586" w:rsidRDefault="00FE6043" w:rsidP="00EC1388">
            <w:pPr>
              <w:pStyle w:val="Heading2"/>
              <w:jc w:val="center"/>
              <w:rPr>
                <w:b/>
                <w:bCs/>
                <w:color w:val="auto"/>
                <w:sz w:val="18"/>
                <w:szCs w:val="18"/>
              </w:rPr>
            </w:pPr>
          </w:p>
        </w:tc>
        <w:tc>
          <w:tcPr>
            <w:tcW w:w="0" w:type="auto"/>
            <w:vMerge/>
            <w:vAlign w:val="center"/>
          </w:tcPr>
          <w:p w:rsidR="00FE6043" w:rsidRPr="00EF11A9" w:rsidRDefault="00FE6043" w:rsidP="00EC1388">
            <w:pPr>
              <w:jc w:val="center"/>
            </w:pPr>
          </w:p>
        </w:tc>
        <w:tc>
          <w:tcPr>
            <w:tcW w:w="0" w:type="auto"/>
            <w:vMerge/>
            <w:vAlign w:val="center"/>
          </w:tcPr>
          <w:p w:rsidR="00FE6043" w:rsidRPr="00EF11A9" w:rsidRDefault="00FE6043" w:rsidP="00EC1388">
            <w:pPr>
              <w:jc w:val="center"/>
              <w:rPr>
                <w:sz w:val="18"/>
                <w:szCs w:val="18"/>
              </w:rPr>
            </w:pPr>
          </w:p>
        </w:tc>
      </w:tr>
      <w:tr w:rsidR="00FE6043" w:rsidRPr="00EF11A9" w:rsidTr="00EC1388">
        <w:trPr>
          <w:cantSplit/>
          <w:trHeight w:val="543"/>
        </w:trPr>
        <w:tc>
          <w:tcPr>
            <w:tcW w:w="0" w:type="auto"/>
            <w:vAlign w:val="center"/>
          </w:tcPr>
          <w:p w:rsidR="00FE6043" w:rsidRPr="00EF11A9" w:rsidRDefault="00FE6043" w:rsidP="00EC1388">
            <w:pPr>
              <w:jc w:val="center"/>
              <w:rPr>
                <w:b/>
                <w:bCs/>
                <w:sz w:val="18"/>
                <w:szCs w:val="18"/>
              </w:rPr>
            </w:pPr>
            <w:r w:rsidRPr="00EF11A9">
              <w:rPr>
                <w:b/>
                <w:bCs/>
                <w:sz w:val="18"/>
                <w:szCs w:val="18"/>
              </w:rPr>
              <w:t>Giralico</w:t>
            </w:r>
          </w:p>
        </w:tc>
        <w:tc>
          <w:tcPr>
            <w:tcW w:w="0" w:type="auto"/>
            <w:vMerge/>
            <w:vAlign w:val="center"/>
          </w:tcPr>
          <w:p w:rsidR="00FE6043" w:rsidRPr="00EF11A9" w:rsidRDefault="00FE6043" w:rsidP="00EC1388">
            <w:pPr>
              <w:jc w:val="center"/>
              <w:rPr>
                <w:b/>
                <w:bCs/>
                <w:sz w:val="18"/>
                <w:szCs w:val="18"/>
              </w:rPr>
            </w:pPr>
          </w:p>
        </w:tc>
        <w:tc>
          <w:tcPr>
            <w:tcW w:w="1149" w:type="dxa"/>
            <w:vMerge/>
            <w:vAlign w:val="center"/>
          </w:tcPr>
          <w:p w:rsidR="00FE6043" w:rsidRPr="006B2586" w:rsidRDefault="00FE6043" w:rsidP="00EC1388">
            <w:pPr>
              <w:pStyle w:val="Heading2"/>
              <w:jc w:val="center"/>
              <w:rPr>
                <w:b/>
                <w:bCs/>
                <w:color w:val="auto"/>
                <w:sz w:val="18"/>
                <w:szCs w:val="18"/>
              </w:rPr>
            </w:pPr>
          </w:p>
        </w:tc>
        <w:tc>
          <w:tcPr>
            <w:tcW w:w="3215" w:type="dxa"/>
            <w:vMerge/>
            <w:vAlign w:val="center"/>
          </w:tcPr>
          <w:p w:rsidR="00FE6043" w:rsidRPr="006B2586" w:rsidRDefault="00FE6043" w:rsidP="00EC1388">
            <w:pPr>
              <w:pStyle w:val="Heading2"/>
              <w:jc w:val="center"/>
              <w:rPr>
                <w:b/>
                <w:bCs/>
                <w:color w:val="auto"/>
                <w:sz w:val="18"/>
                <w:szCs w:val="18"/>
              </w:rPr>
            </w:pPr>
          </w:p>
        </w:tc>
        <w:tc>
          <w:tcPr>
            <w:tcW w:w="0" w:type="auto"/>
            <w:vMerge/>
            <w:vAlign w:val="center"/>
          </w:tcPr>
          <w:p w:rsidR="00FE6043" w:rsidRPr="00EF11A9" w:rsidRDefault="00FE6043" w:rsidP="00EC1388">
            <w:pPr>
              <w:jc w:val="center"/>
            </w:pPr>
          </w:p>
        </w:tc>
        <w:tc>
          <w:tcPr>
            <w:tcW w:w="0" w:type="auto"/>
            <w:vMerge/>
            <w:vAlign w:val="center"/>
          </w:tcPr>
          <w:p w:rsidR="00FE6043" w:rsidRPr="00EF11A9" w:rsidRDefault="00FE6043" w:rsidP="00EC1388">
            <w:pPr>
              <w:jc w:val="center"/>
              <w:rPr>
                <w:sz w:val="18"/>
                <w:szCs w:val="18"/>
              </w:rPr>
            </w:pPr>
          </w:p>
        </w:tc>
      </w:tr>
    </w:tbl>
    <w:p w:rsidR="00FE6043" w:rsidRPr="00AB55E9" w:rsidRDefault="00FE6043" w:rsidP="00480DBA">
      <w:pPr>
        <w:pStyle w:val="Heading4"/>
        <w:rPr>
          <w:rFonts w:ascii="Times New Roman" w:hAnsi="Times New Roman"/>
          <w:b/>
          <w:i w:val="0"/>
          <w:color w:val="auto"/>
          <w:u w:val="single"/>
        </w:rPr>
      </w:pPr>
      <w:r w:rsidRPr="00AB55E9">
        <w:rPr>
          <w:rFonts w:ascii="Times New Roman" w:hAnsi="Times New Roman"/>
          <w:b/>
          <w:i w:val="0"/>
          <w:color w:val="auto"/>
          <w:u w:val="single"/>
        </w:rPr>
        <w:t xml:space="preserve">MODIFICHE AL DECRETO LEGISLATIVO 08 </w:t>
      </w:r>
      <w:r>
        <w:rPr>
          <w:rFonts w:ascii="Times New Roman" w:hAnsi="Times New Roman"/>
          <w:b/>
          <w:i w:val="0"/>
          <w:color w:val="auto"/>
          <w:u w:val="single"/>
        </w:rPr>
        <w:t>MARZO</w:t>
      </w:r>
      <w:r w:rsidRPr="00AB55E9">
        <w:rPr>
          <w:rFonts w:ascii="Times New Roman" w:hAnsi="Times New Roman"/>
          <w:b/>
          <w:i w:val="0"/>
          <w:color w:val="auto"/>
          <w:u w:val="single"/>
        </w:rPr>
        <w:t xml:space="preserve"> 2006, n°139 AI SENSI DEL D.LGS.N. 97/2017.</w:t>
      </w:r>
    </w:p>
    <w:p w:rsidR="00FE6043" w:rsidRPr="00AB55E9" w:rsidRDefault="00FE6043" w:rsidP="00480DBA">
      <w:pPr>
        <w:pStyle w:val="Heading4"/>
        <w:rPr>
          <w:rFonts w:ascii="Times New Roman" w:hAnsi="Times New Roman"/>
          <w:b/>
          <w:i w:val="0"/>
          <w:color w:val="auto"/>
          <w:u w:val="single"/>
        </w:rPr>
      </w:pPr>
      <w:r w:rsidRPr="00AB55E9">
        <w:rPr>
          <w:rFonts w:ascii="Times New Roman" w:hAnsi="Times New Roman"/>
          <w:b/>
          <w:i w:val="0"/>
          <w:color w:val="auto"/>
          <w:u w:val="single"/>
        </w:rPr>
        <w:t>NUOVA DISCIPLINA DEGLI ELENCHI DEL PERSONALE VOLONTARIO</w:t>
      </w:r>
    </w:p>
    <w:p w:rsidR="00FE6043" w:rsidRPr="00AB55E9" w:rsidRDefault="00FE6043" w:rsidP="00480DBA">
      <w:pPr>
        <w:jc w:val="both"/>
      </w:pPr>
    </w:p>
    <w:p w:rsidR="00FE6043" w:rsidRPr="00AB55E9" w:rsidRDefault="00FE6043" w:rsidP="00AB55E9">
      <w:pPr>
        <w:spacing w:line="276" w:lineRule="auto"/>
        <w:jc w:val="both"/>
      </w:pPr>
      <w:r w:rsidRPr="00AB55E9">
        <w:tab/>
        <w:t xml:space="preserve">In riferimento al precedente </w:t>
      </w:r>
      <w:r>
        <w:t>O.d.G.</w:t>
      </w:r>
      <w:r w:rsidRPr="00AB55E9">
        <w:t xml:space="preserve"> n° 198 del 17/07/2017 inerente l’oggetto, si comunica per opportuna informazione e diffusione a tutto il personale volontario di questo Comando che </w:t>
      </w:r>
      <w:r>
        <w:t>è</w:t>
      </w:r>
      <w:r w:rsidRPr="00AB55E9">
        <w:t xml:space="preserve"> prevista la proroga per la presentazione delle domande fino al 20/04/2018.</w:t>
      </w:r>
    </w:p>
    <w:p w:rsidR="00FE6043" w:rsidRPr="00AB55E9" w:rsidRDefault="00FE6043" w:rsidP="00AB55E9">
      <w:pPr>
        <w:spacing w:line="276" w:lineRule="auto"/>
        <w:jc w:val="both"/>
      </w:pPr>
      <w:r w:rsidRPr="00AB55E9">
        <w:t xml:space="preserve">Si pubblica in allegato la circolare riportata in oggetto e si rammenta a tutto il personale Volontario che sarà possibile presentare domanda di scelta presso L'Ufficio Volontari del Comando di Roma </w:t>
      </w:r>
      <w:r>
        <w:t xml:space="preserve">nelle persone del CAC </w:t>
      </w:r>
      <w:r w:rsidRPr="00AB55E9">
        <w:t>Prili Maurizio e del Vigile Esperto Sabatini Cristiano nei giorni di ricevimento al pubblico: Lunedì orario 9-12 e 14:30-16:30 e Giovedì orario 9-12.</w:t>
      </w:r>
    </w:p>
    <w:p w:rsidR="00FE6043" w:rsidRPr="00AB55E9" w:rsidRDefault="00FE6043" w:rsidP="00AB55E9">
      <w:pPr>
        <w:spacing w:line="276" w:lineRule="auto"/>
        <w:ind w:firstLine="708"/>
        <w:jc w:val="both"/>
      </w:pPr>
      <w:r w:rsidRPr="00AB55E9">
        <w:t>Si rammenta a tutto il personale interessato di munirsi della domanda pubblicata sul sito vvfroma.it alla sezione Vigili Volontari – Notizie e documenti.</w:t>
      </w:r>
    </w:p>
    <w:p w:rsidR="00FE6043" w:rsidRPr="00AB55E9" w:rsidRDefault="00FE6043" w:rsidP="00AB55E9">
      <w:pPr>
        <w:pStyle w:val="BodyText"/>
        <w:tabs>
          <w:tab w:val="left" w:pos="4140"/>
        </w:tabs>
        <w:spacing w:line="276" w:lineRule="auto"/>
        <w:jc w:val="both"/>
        <w:rPr>
          <w:rFonts w:ascii="Garamond" w:hAnsi="Garamond"/>
        </w:rPr>
      </w:pPr>
    </w:p>
    <w:p w:rsidR="00FE6043" w:rsidRDefault="00FE6043" w:rsidP="001D0DF8">
      <w:pPr>
        <w:ind w:right="-1"/>
        <w:rPr>
          <w:b/>
          <w:bCs/>
          <w:u w:val="single"/>
        </w:rPr>
      </w:pPr>
    </w:p>
    <w:p w:rsidR="00FE6043" w:rsidRPr="00AB55E9" w:rsidRDefault="00FE6043" w:rsidP="00480DBA">
      <w:pPr>
        <w:jc w:val="both"/>
        <w:rPr>
          <w:b/>
          <w:snapToGrid w:val="0"/>
          <w:u w:val="single"/>
        </w:rPr>
      </w:pPr>
      <w:r w:rsidRPr="00AB55E9">
        <w:rPr>
          <w:b/>
          <w:snapToGrid w:val="0"/>
          <w:u w:val="single"/>
        </w:rPr>
        <w:t>PERSONALE VV.F. DISTACCAMENTO F.C.O.</w:t>
      </w:r>
    </w:p>
    <w:p w:rsidR="00FE6043" w:rsidRDefault="00FE6043" w:rsidP="00480DBA">
      <w:pPr>
        <w:jc w:val="both"/>
        <w:rPr>
          <w:snapToGrid w:val="0"/>
          <w:sz w:val="22"/>
          <w:szCs w:val="22"/>
        </w:rPr>
      </w:pPr>
    </w:p>
    <w:p w:rsidR="00FE6043" w:rsidRPr="00AB55E9" w:rsidRDefault="00FE6043" w:rsidP="00AB55E9">
      <w:pPr>
        <w:spacing w:line="276" w:lineRule="auto"/>
        <w:jc w:val="both"/>
        <w:rPr>
          <w:snapToGrid w:val="0"/>
        </w:rPr>
      </w:pPr>
      <w:r w:rsidRPr="00AB55E9">
        <w:rPr>
          <w:snapToGrid w:val="0"/>
        </w:rPr>
        <w:t xml:space="preserve">Con la presente, </w:t>
      </w:r>
      <w:r w:rsidRPr="00AB55E9">
        <w:rPr>
          <w:snapToGrid w:val="0"/>
          <w:u w:val="single"/>
        </w:rPr>
        <w:t>valida quale notifica</w:t>
      </w:r>
      <w:r w:rsidRPr="00AB55E9">
        <w:rPr>
          <w:snapToGrid w:val="0"/>
        </w:rPr>
        <w:t>, si invita il sottoelencato personale a presentarsi, dal giorno indicato in tabella, in divisa e muniti di documento d’identità valido, presso l’Ufficio Tesseramento ADR/ENAC sito presso la Palazzina EPUA, 3° Piano, Stanza 327 dalle ore 8.30 alle ore 15.00, dal Lunedì al Venerdì.</w:t>
      </w:r>
    </w:p>
    <w:p w:rsidR="00FE6043" w:rsidRPr="00AB55E9" w:rsidRDefault="00FE6043" w:rsidP="00AB55E9">
      <w:pPr>
        <w:spacing w:line="276" w:lineRule="auto"/>
        <w:jc w:val="both"/>
        <w:rPr>
          <w:snapToGrid w:val="0"/>
        </w:rPr>
      </w:pPr>
      <w:r w:rsidRPr="00AB55E9">
        <w:rPr>
          <w:snapToGrid w:val="0"/>
        </w:rPr>
        <w:t>Secondo accordi con il personale ADR non sarà necessario prendere appuntamento, ma basterà rispettare l’eventuale fila attendendo il proprio turno.</w:t>
      </w:r>
    </w:p>
    <w:p w:rsidR="00FE6043" w:rsidRPr="00C574D8" w:rsidRDefault="00FE6043" w:rsidP="00AB55E9">
      <w:pPr>
        <w:spacing w:line="276" w:lineRule="auto"/>
        <w:jc w:val="both"/>
        <w:rPr>
          <w:b/>
          <w:i/>
          <w:snapToGrid w:val="0"/>
        </w:rPr>
      </w:pPr>
      <w:r w:rsidRPr="00C574D8">
        <w:rPr>
          <w:b/>
          <w:i/>
          <w:snapToGrid w:val="0"/>
          <w:u w:val="single"/>
        </w:rPr>
        <w:t>Al fine di consentire una corretta gestione del Data-Base relativo al Personale VVF, si prega di consegnare in Segreteria FCO presso l’Ufficio del CAC Massimiliano MARTINO, una fotocopia (Fronte/Retro) del nuovo tesserino</w:t>
      </w:r>
      <w:r w:rsidRPr="00C574D8">
        <w:rPr>
          <w:b/>
          <w:i/>
          <w:snapToGrid w:val="0"/>
        </w:rPr>
        <w:t>.</w:t>
      </w:r>
    </w:p>
    <w:p w:rsidR="00FE6043" w:rsidRPr="00AB55E9" w:rsidRDefault="00FE6043" w:rsidP="00AB55E9">
      <w:pPr>
        <w:spacing w:line="276" w:lineRule="auto"/>
        <w:jc w:val="both"/>
        <w:rPr>
          <w:snapToGrid w:val="0"/>
        </w:rPr>
      </w:pPr>
      <w:r w:rsidRPr="00AB55E9">
        <w:rPr>
          <w:snapToGrid w:val="0"/>
        </w:rPr>
        <w:t>Si ricorda altresì che il tesserino è obbligatorio per il Servizio Aeroportuale e pertanto per gli inadempienti verranno presi gli opportuni provvedimenti disciplinari.</w:t>
      </w:r>
    </w:p>
    <w:p w:rsidR="00FE6043" w:rsidRPr="00B16F5A" w:rsidRDefault="00FE6043" w:rsidP="00480DBA">
      <w:pPr>
        <w:jc w:val="both"/>
        <w:rPr>
          <w:b/>
          <w:i/>
          <w:snapToGrid w:val="0"/>
          <w:sz w:val="22"/>
          <w:szCs w:val="22"/>
        </w:rPr>
      </w:pPr>
    </w:p>
    <w:p w:rsidR="00FE6043" w:rsidRDefault="00FE6043" w:rsidP="00480DBA">
      <w:pPr>
        <w:jc w:val="both"/>
        <w:rPr>
          <w:b/>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4860"/>
        <w:gridCol w:w="2520"/>
      </w:tblGrid>
      <w:tr w:rsidR="00FE6043" w:rsidRPr="00BF2609" w:rsidTr="00EC1388">
        <w:tc>
          <w:tcPr>
            <w:tcW w:w="1548" w:type="dxa"/>
          </w:tcPr>
          <w:p w:rsidR="00FE6043" w:rsidRPr="00BF2609" w:rsidRDefault="00FE6043" w:rsidP="00EC1388">
            <w:pPr>
              <w:jc w:val="center"/>
              <w:rPr>
                <w:b/>
                <w:i/>
                <w:snapToGrid w:val="0"/>
                <w:sz w:val="28"/>
                <w:szCs w:val="28"/>
              </w:rPr>
            </w:pPr>
            <w:r w:rsidRPr="00BF2609">
              <w:rPr>
                <w:b/>
                <w:i/>
                <w:snapToGrid w:val="0"/>
                <w:sz w:val="28"/>
                <w:szCs w:val="28"/>
              </w:rPr>
              <w:t>N°</w:t>
            </w:r>
          </w:p>
        </w:tc>
        <w:tc>
          <w:tcPr>
            <w:tcW w:w="4860" w:type="dxa"/>
          </w:tcPr>
          <w:p w:rsidR="00FE6043" w:rsidRPr="00BF2609" w:rsidRDefault="00FE6043" w:rsidP="00EC1388">
            <w:pPr>
              <w:jc w:val="center"/>
              <w:rPr>
                <w:b/>
                <w:i/>
                <w:snapToGrid w:val="0"/>
                <w:sz w:val="28"/>
                <w:szCs w:val="28"/>
              </w:rPr>
            </w:pPr>
            <w:r w:rsidRPr="00BF2609">
              <w:rPr>
                <w:b/>
                <w:i/>
                <w:snapToGrid w:val="0"/>
                <w:sz w:val="28"/>
                <w:szCs w:val="28"/>
              </w:rPr>
              <w:t>NOMINATIVO</w:t>
            </w:r>
          </w:p>
        </w:tc>
        <w:tc>
          <w:tcPr>
            <w:tcW w:w="2520" w:type="dxa"/>
          </w:tcPr>
          <w:p w:rsidR="00FE6043" w:rsidRPr="00BF2609" w:rsidRDefault="00FE6043" w:rsidP="00EC1388">
            <w:pPr>
              <w:jc w:val="center"/>
              <w:rPr>
                <w:b/>
                <w:i/>
                <w:snapToGrid w:val="0"/>
                <w:sz w:val="28"/>
                <w:szCs w:val="28"/>
              </w:rPr>
            </w:pPr>
            <w:r w:rsidRPr="00BF2609">
              <w:rPr>
                <w:b/>
                <w:i/>
                <w:snapToGrid w:val="0"/>
                <w:sz w:val="28"/>
                <w:szCs w:val="28"/>
              </w:rPr>
              <w:t>Presentarsi dal</w:t>
            </w:r>
          </w:p>
        </w:tc>
      </w:tr>
      <w:tr w:rsidR="00FE6043" w:rsidRPr="00BF2609" w:rsidTr="00EC1388">
        <w:tc>
          <w:tcPr>
            <w:tcW w:w="1548" w:type="dxa"/>
          </w:tcPr>
          <w:p w:rsidR="00FE6043" w:rsidRPr="00BF2609" w:rsidRDefault="00FE6043" w:rsidP="00EC1388">
            <w:pPr>
              <w:jc w:val="center"/>
              <w:rPr>
                <w:snapToGrid w:val="0"/>
                <w:sz w:val="28"/>
                <w:szCs w:val="28"/>
              </w:rPr>
            </w:pPr>
            <w:r w:rsidRPr="00BF2609">
              <w:rPr>
                <w:snapToGrid w:val="0"/>
                <w:sz w:val="28"/>
                <w:szCs w:val="28"/>
              </w:rPr>
              <w:t>1</w:t>
            </w:r>
          </w:p>
        </w:tc>
        <w:tc>
          <w:tcPr>
            <w:tcW w:w="4860" w:type="dxa"/>
          </w:tcPr>
          <w:p w:rsidR="00FE6043" w:rsidRPr="00BF2609" w:rsidRDefault="00FE6043" w:rsidP="00EC1388">
            <w:pPr>
              <w:tabs>
                <w:tab w:val="center" w:pos="2322"/>
                <w:tab w:val="right" w:pos="4644"/>
              </w:tabs>
              <w:jc w:val="center"/>
              <w:rPr>
                <w:b/>
                <w:snapToGrid w:val="0"/>
                <w:sz w:val="28"/>
                <w:szCs w:val="28"/>
              </w:rPr>
            </w:pPr>
            <w:r w:rsidRPr="00BF2609">
              <w:rPr>
                <w:b/>
                <w:snapToGrid w:val="0"/>
                <w:sz w:val="28"/>
                <w:szCs w:val="28"/>
              </w:rPr>
              <w:t>CORRAO MAURIZIO</w:t>
            </w:r>
          </w:p>
        </w:tc>
        <w:tc>
          <w:tcPr>
            <w:tcW w:w="2520" w:type="dxa"/>
          </w:tcPr>
          <w:p w:rsidR="00FE6043" w:rsidRPr="00BF2609" w:rsidRDefault="00FE6043" w:rsidP="00EC1388">
            <w:pPr>
              <w:jc w:val="center"/>
              <w:rPr>
                <w:b/>
                <w:snapToGrid w:val="0"/>
                <w:sz w:val="28"/>
                <w:szCs w:val="28"/>
              </w:rPr>
            </w:pPr>
            <w:r w:rsidRPr="00BF2609">
              <w:rPr>
                <w:b/>
                <w:snapToGrid w:val="0"/>
                <w:sz w:val="28"/>
                <w:szCs w:val="28"/>
              </w:rPr>
              <w:t>09.01.2018</w:t>
            </w:r>
          </w:p>
        </w:tc>
      </w:tr>
      <w:tr w:rsidR="00FE6043" w:rsidRPr="00BF2609" w:rsidTr="00EC1388">
        <w:tc>
          <w:tcPr>
            <w:tcW w:w="1548" w:type="dxa"/>
          </w:tcPr>
          <w:p w:rsidR="00FE6043" w:rsidRPr="00BF2609" w:rsidRDefault="00FE6043" w:rsidP="00EC1388">
            <w:pPr>
              <w:jc w:val="center"/>
              <w:rPr>
                <w:snapToGrid w:val="0"/>
                <w:sz w:val="28"/>
                <w:szCs w:val="28"/>
              </w:rPr>
            </w:pPr>
            <w:r w:rsidRPr="00BF2609">
              <w:rPr>
                <w:snapToGrid w:val="0"/>
                <w:sz w:val="28"/>
                <w:szCs w:val="28"/>
              </w:rPr>
              <w:t>2</w:t>
            </w:r>
          </w:p>
        </w:tc>
        <w:tc>
          <w:tcPr>
            <w:tcW w:w="4860" w:type="dxa"/>
          </w:tcPr>
          <w:p w:rsidR="00FE6043" w:rsidRPr="00BF2609" w:rsidRDefault="00FE6043" w:rsidP="00EC1388">
            <w:pPr>
              <w:jc w:val="center"/>
              <w:rPr>
                <w:b/>
                <w:snapToGrid w:val="0"/>
                <w:sz w:val="28"/>
                <w:szCs w:val="28"/>
              </w:rPr>
            </w:pPr>
            <w:r w:rsidRPr="00BF2609">
              <w:rPr>
                <w:b/>
                <w:snapToGrid w:val="0"/>
                <w:sz w:val="28"/>
                <w:szCs w:val="28"/>
              </w:rPr>
              <w:t>BORSOI FABRIZIO</w:t>
            </w:r>
          </w:p>
        </w:tc>
        <w:tc>
          <w:tcPr>
            <w:tcW w:w="2520" w:type="dxa"/>
          </w:tcPr>
          <w:p w:rsidR="00FE6043" w:rsidRPr="00BF2609" w:rsidRDefault="00FE6043" w:rsidP="00EC1388">
            <w:pPr>
              <w:jc w:val="center"/>
              <w:rPr>
                <w:b/>
                <w:sz w:val="28"/>
                <w:szCs w:val="28"/>
              </w:rPr>
            </w:pPr>
            <w:r w:rsidRPr="00BF2609">
              <w:rPr>
                <w:b/>
                <w:sz w:val="28"/>
                <w:szCs w:val="28"/>
              </w:rPr>
              <w:t>09.01.2018</w:t>
            </w:r>
          </w:p>
        </w:tc>
      </w:tr>
      <w:tr w:rsidR="00FE6043" w:rsidRPr="00BF2609" w:rsidTr="00EC1388">
        <w:tc>
          <w:tcPr>
            <w:tcW w:w="1548" w:type="dxa"/>
          </w:tcPr>
          <w:p w:rsidR="00FE6043" w:rsidRPr="00BF2609" w:rsidRDefault="00FE6043" w:rsidP="00EC1388">
            <w:pPr>
              <w:jc w:val="center"/>
              <w:rPr>
                <w:snapToGrid w:val="0"/>
                <w:sz w:val="28"/>
                <w:szCs w:val="28"/>
              </w:rPr>
            </w:pPr>
            <w:r w:rsidRPr="00BF2609">
              <w:rPr>
                <w:snapToGrid w:val="0"/>
                <w:sz w:val="28"/>
                <w:szCs w:val="28"/>
              </w:rPr>
              <w:t>3</w:t>
            </w:r>
          </w:p>
        </w:tc>
        <w:tc>
          <w:tcPr>
            <w:tcW w:w="4860" w:type="dxa"/>
          </w:tcPr>
          <w:p w:rsidR="00FE6043" w:rsidRPr="00BF2609" w:rsidRDefault="00FE6043" w:rsidP="00EC1388">
            <w:pPr>
              <w:jc w:val="center"/>
              <w:rPr>
                <w:b/>
                <w:snapToGrid w:val="0"/>
                <w:sz w:val="28"/>
                <w:szCs w:val="28"/>
              </w:rPr>
            </w:pPr>
            <w:r w:rsidRPr="00BF2609">
              <w:rPr>
                <w:b/>
                <w:snapToGrid w:val="0"/>
                <w:sz w:val="28"/>
                <w:szCs w:val="28"/>
              </w:rPr>
              <w:t>NICOLETTI FABRIZIO</w:t>
            </w:r>
          </w:p>
        </w:tc>
        <w:tc>
          <w:tcPr>
            <w:tcW w:w="2520" w:type="dxa"/>
          </w:tcPr>
          <w:p w:rsidR="00FE6043" w:rsidRPr="00BF2609" w:rsidRDefault="00FE6043" w:rsidP="00EC1388">
            <w:pPr>
              <w:jc w:val="center"/>
              <w:rPr>
                <w:b/>
                <w:sz w:val="28"/>
                <w:szCs w:val="28"/>
              </w:rPr>
            </w:pPr>
            <w:r w:rsidRPr="00BF2609">
              <w:rPr>
                <w:b/>
                <w:sz w:val="28"/>
                <w:szCs w:val="28"/>
              </w:rPr>
              <w:t>09.01.2018</w:t>
            </w:r>
          </w:p>
        </w:tc>
      </w:tr>
    </w:tbl>
    <w:p w:rsidR="00FE6043" w:rsidRDefault="00FE6043" w:rsidP="00480DBA"/>
    <w:p w:rsidR="00FE6043" w:rsidRDefault="00FE6043" w:rsidP="001D0DF8">
      <w:pPr>
        <w:ind w:right="-1"/>
        <w:rPr>
          <w:b/>
          <w:bCs/>
          <w:u w:val="single"/>
        </w:rPr>
      </w:pPr>
    </w:p>
    <w:p w:rsidR="00FE6043" w:rsidRDefault="00FE6043" w:rsidP="001D0DF8">
      <w:pPr>
        <w:ind w:right="-1"/>
        <w:rPr>
          <w:b/>
          <w:bCs/>
          <w:u w:val="single"/>
        </w:rPr>
      </w:pPr>
    </w:p>
    <w:p w:rsidR="00FE6043" w:rsidRDefault="00FE6043" w:rsidP="00480DBA">
      <w:pPr>
        <w:rPr>
          <w:b/>
          <w:u w:val="single"/>
        </w:rPr>
      </w:pPr>
      <w:r>
        <w:rPr>
          <w:b/>
          <w:u w:val="single"/>
        </w:rPr>
        <w:t>ESERCITAZIONE ”POLLEX 2017” – RADA DI FIUMICINO</w:t>
      </w:r>
    </w:p>
    <w:p w:rsidR="00FE6043" w:rsidRDefault="00FE6043" w:rsidP="00480DBA">
      <w:pPr>
        <w:rPr>
          <w:b/>
          <w:u w:val="single"/>
        </w:rPr>
      </w:pPr>
    </w:p>
    <w:p w:rsidR="00FE6043" w:rsidRPr="00EF6302" w:rsidRDefault="00FE6043" w:rsidP="00480DBA">
      <w:pPr>
        <w:jc w:val="both"/>
      </w:pPr>
      <w:r w:rsidRPr="00EF6302">
        <w:t>S</w:t>
      </w:r>
      <w:r>
        <w:t xml:space="preserve">i </w:t>
      </w:r>
      <w:r w:rsidRPr="00EF6302">
        <w:t>informa che la Capitaneria di Porto di Roma ha comunicato che l’esercitazione “Pollex 2017”, la cui effettuazione era originariamente prevista per il 27.11.2017</w:t>
      </w:r>
      <w:r>
        <w:t xml:space="preserve"> presso il porto di Fiumicino</w:t>
      </w:r>
      <w:r w:rsidRPr="00EF6302">
        <w:t>, sarà nuovamente riproposta, salvo condizioni meteo marine avverse, in data 28.12.2017</w:t>
      </w:r>
      <w:r>
        <w:t xml:space="preserve"> stesso orario</w:t>
      </w:r>
      <w:r w:rsidRPr="00EF6302">
        <w:t>.</w:t>
      </w:r>
    </w:p>
    <w:p w:rsidR="00FE6043" w:rsidRPr="00EF6302" w:rsidRDefault="00FE6043" w:rsidP="00480DBA">
      <w:pPr>
        <w:jc w:val="both"/>
      </w:pPr>
      <w:r w:rsidRPr="00EF6302">
        <w:t>Le modalità di espletamento dell’esercitazione, per quanto riguarda la partecipazione del Comando di Roma</w:t>
      </w:r>
      <w:r>
        <w:t xml:space="preserve"> in termini di uomini e mezzi</w:t>
      </w:r>
      <w:r w:rsidRPr="00EF6302">
        <w:t xml:space="preserve"> è indicato nell’O.d.G. 331 del 27.11.2017</w:t>
      </w:r>
      <w:r>
        <w:t xml:space="preserve"> che costituisce il documento di riferimento.</w:t>
      </w:r>
    </w:p>
    <w:p w:rsidR="00FE6043" w:rsidRDefault="00FE6043" w:rsidP="001D0DF8">
      <w:pPr>
        <w:ind w:right="-1"/>
        <w:rPr>
          <w:b/>
          <w:bCs/>
          <w:u w:val="single"/>
        </w:rPr>
      </w:pPr>
    </w:p>
    <w:p w:rsidR="00FE6043" w:rsidRDefault="00FE6043" w:rsidP="001D0DF8">
      <w:pPr>
        <w:ind w:right="-1"/>
        <w:rPr>
          <w:b/>
          <w:bCs/>
          <w:u w:val="single"/>
        </w:rPr>
      </w:pPr>
    </w:p>
    <w:p w:rsidR="00FE6043" w:rsidRDefault="00FE6043" w:rsidP="001D0DF8">
      <w:pPr>
        <w:ind w:right="-1"/>
        <w:rPr>
          <w:b/>
          <w:bCs/>
          <w:u w:val="single"/>
        </w:rPr>
      </w:pPr>
    </w:p>
    <w:p w:rsidR="00FE6043" w:rsidRDefault="00FE6043" w:rsidP="001D0DF8">
      <w:pPr>
        <w:ind w:right="-1"/>
        <w:rPr>
          <w:b/>
          <w:bCs/>
          <w:u w:val="single"/>
        </w:rPr>
      </w:pPr>
    </w:p>
    <w:p w:rsidR="00FE6043" w:rsidRDefault="00FE6043" w:rsidP="00480DBA">
      <w:pPr>
        <w:jc w:val="both"/>
        <w:rPr>
          <w:b/>
          <w:szCs w:val="20"/>
          <w:u w:val="single"/>
        </w:rPr>
      </w:pPr>
      <w:r>
        <w:rPr>
          <w:b/>
          <w:szCs w:val="20"/>
          <w:u w:val="single"/>
        </w:rPr>
        <w:t>RICOGNIZIONE PERSONALE PER SALA OPERATIVA REGIONALE (SOR)</w:t>
      </w:r>
    </w:p>
    <w:p w:rsidR="00FE6043" w:rsidRDefault="00FE6043" w:rsidP="00AB55E9">
      <w:pPr>
        <w:spacing w:line="276" w:lineRule="auto"/>
        <w:jc w:val="both"/>
        <w:rPr>
          <w:b/>
          <w:szCs w:val="20"/>
          <w:u w:val="single"/>
        </w:rPr>
      </w:pPr>
    </w:p>
    <w:p w:rsidR="00FE6043" w:rsidRDefault="00FE6043" w:rsidP="00AB55E9">
      <w:pPr>
        <w:spacing w:line="276" w:lineRule="auto"/>
        <w:ind w:firstLine="709"/>
        <w:jc w:val="both"/>
        <w:rPr>
          <w:szCs w:val="20"/>
        </w:rPr>
      </w:pPr>
      <w:r w:rsidRPr="00C127FB">
        <w:rPr>
          <w:szCs w:val="20"/>
        </w:rPr>
        <w:t xml:space="preserve">Si comunica che, a seguito </w:t>
      </w:r>
      <w:r>
        <w:rPr>
          <w:szCs w:val="20"/>
        </w:rPr>
        <w:t>avvio dei corsi di formazione per i passaggi di qualifiche CR e CS e dei prossimi pensionamenti, si rende necessaria una ricognizione tra il personale per l’individuazione di unità operative da impiegare temporaneamente per la gestione della Sala Operativa Lazio (SOR) in possesso delle idoneità dei corsi SO 115.</w:t>
      </w:r>
    </w:p>
    <w:p w:rsidR="00FE6043" w:rsidRDefault="00FE6043" w:rsidP="00AB55E9">
      <w:pPr>
        <w:spacing w:line="276" w:lineRule="auto"/>
        <w:ind w:firstLine="709"/>
        <w:jc w:val="both"/>
        <w:rPr>
          <w:szCs w:val="20"/>
        </w:rPr>
      </w:pPr>
      <w:r>
        <w:rPr>
          <w:szCs w:val="20"/>
        </w:rPr>
        <w:t xml:space="preserve">Il personale interessato potrà effettuare domanda entro e non oltre il 10/01/2018 all’indirizzo e-mail </w:t>
      </w:r>
      <w:hyperlink r:id="rId8" w:history="1">
        <w:r w:rsidRPr="005132C6">
          <w:rPr>
            <w:rStyle w:val="Hyperlink"/>
            <w:szCs w:val="20"/>
          </w:rPr>
          <w:t>formazione.roma@vigilfuoco.it</w:t>
        </w:r>
      </w:hyperlink>
      <w:r>
        <w:rPr>
          <w:szCs w:val="20"/>
        </w:rPr>
        <w:t>.</w:t>
      </w:r>
    </w:p>
    <w:p w:rsidR="00FE6043" w:rsidRDefault="00FE6043" w:rsidP="001D0DF8">
      <w:pPr>
        <w:ind w:right="-1"/>
        <w:rPr>
          <w:b/>
          <w:bCs/>
          <w:u w:val="single"/>
        </w:rPr>
      </w:pPr>
    </w:p>
    <w:p w:rsidR="00FE6043" w:rsidRDefault="00FE6043" w:rsidP="001D0DF8">
      <w:pPr>
        <w:ind w:right="-1"/>
        <w:rPr>
          <w:b/>
          <w:bCs/>
          <w:u w:val="single"/>
        </w:rPr>
      </w:pPr>
    </w:p>
    <w:p w:rsidR="00FE6043" w:rsidRPr="00480DBA" w:rsidRDefault="00FE6043" w:rsidP="00480DBA">
      <w:pPr>
        <w:keepNext/>
        <w:outlineLvl w:val="1"/>
        <w:rPr>
          <w:b/>
          <w:szCs w:val="20"/>
          <w:u w:val="single"/>
        </w:rPr>
      </w:pPr>
      <w:r w:rsidRPr="00480DBA">
        <w:rPr>
          <w:b/>
          <w:szCs w:val="20"/>
          <w:u w:val="single"/>
        </w:rPr>
        <w:t>ASSEGNAZIONE TEMPORANEA</w:t>
      </w:r>
    </w:p>
    <w:p w:rsidR="00FE6043" w:rsidRPr="00480DBA" w:rsidRDefault="00FE6043" w:rsidP="00480DBA">
      <w:pPr>
        <w:rPr>
          <w:b/>
          <w:sz w:val="20"/>
          <w:szCs w:val="20"/>
        </w:rPr>
      </w:pPr>
    </w:p>
    <w:p w:rsidR="00FE6043" w:rsidRPr="00480DBA" w:rsidRDefault="00FE6043" w:rsidP="00480DBA">
      <w:pPr>
        <w:jc w:val="both"/>
      </w:pPr>
      <w:r w:rsidRPr="00480DBA">
        <w:tab/>
        <w:t>Il Ministero dell’Interno – D.VV.F.S.P. e D.C. Ufficio Capo del C.N.VV.F. con nota prot. n. 24013 del 20/12/2017 ha disposto la proroga dell’assegnazione temporanea, senza oneri per l’Amministrazione per un periodo di giorni 60, del V.F. RINALDI Leonardo dal Comando di Piacenza al Comando di Roma.</w:t>
      </w:r>
    </w:p>
    <w:p w:rsidR="00FE6043" w:rsidRPr="00480DBA" w:rsidRDefault="00FE6043" w:rsidP="00480DBA">
      <w:pPr>
        <w:jc w:val="both"/>
      </w:pPr>
      <w:r w:rsidRPr="00480DBA">
        <w:tab/>
        <w:t>Lo stesso rimane assegnato temporaneamente presso la sede Officine Via del Calice – Squadra Lavori con orario giornaliero differenziato 12/36 turno B/D con decorrenza 13/12/2017 fino al 10/02/2018.</w:t>
      </w:r>
    </w:p>
    <w:p w:rsidR="00FE6043" w:rsidRPr="00480DBA" w:rsidRDefault="00FE6043" w:rsidP="00480DBA">
      <w:pPr>
        <w:rPr>
          <w:sz w:val="20"/>
          <w:szCs w:val="20"/>
        </w:rPr>
      </w:pPr>
    </w:p>
    <w:p w:rsidR="00FE6043" w:rsidRPr="00480DBA" w:rsidRDefault="00FE6043" w:rsidP="00480DBA">
      <w:pPr>
        <w:rPr>
          <w:sz w:val="20"/>
          <w:szCs w:val="20"/>
        </w:rPr>
      </w:pPr>
    </w:p>
    <w:p w:rsidR="00FE6043" w:rsidRPr="00480DBA" w:rsidRDefault="00FE6043" w:rsidP="00480DBA">
      <w:pPr>
        <w:keepNext/>
        <w:keepLines/>
        <w:spacing w:before="40"/>
        <w:outlineLvl w:val="1"/>
        <w:rPr>
          <w:b/>
          <w:color w:val="2E74B5"/>
          <w:u w:val="single"/>
        </w:rPr>
      </w:pPr>
      <w:r w:rsidRPr="00480DBA">
        <w:rPr>
          <w:b/>
          <w:u w:val="single"/>
        </w:rPr>
        <w:t>TRASFERIMENTO TEMPORANEO</w:t>
      </w:r>
    </w:p>
    <w:p w:rsidR="00FE6043" w:rsidRPr="00480DBA" w:rsidRDefault="00FE6043" w:rsidP="00480DBA">
      <w:pPr>
        <w:rPr>
          <w:b/>
        </w:rPr>
      </w:pPr>
    </w:p>
    <w:p w:rsidR="00FE6043" w:rsidRPr="00480DBA" w:rsidRDefault="00FE6043" w:rsidP="00480DBA">
      <w:pPr>
        <w:jc w:val="both"/>
        <w:rPr>
          <w:sz w:val="20"/>
          <w:szCs w:val="20"/>
        </w:rPr>
      </w:pPr>
      <w:r w:rsidRPr="00480DBA">
        <w:tab/>
        <w:t>Il Ministero dell’Interno – D.VV.F.S.P. e D.C. – Ufficio del Capo del C.N.VV.F., con nota prot. n. 24086 del 21/12/2017 ha disposto la proroga del trasferimento temporaneo del C.S. MANDOSI Piero per ulteriori 60 giorni presso il magazzino caricamenti dal 10/12/2017 al 07/02/2018, senza oneri per l’amministrazione.</w:t>
      </w:r>
    </w:p>
    <w:p w:rsidR="00FE6043" w:rsidRPr="00480DBA" w:rsidRDefault="00FE6043" w:rsidP="00480DBA"/>
    <w:p w:rsidR="00FE6043" w:rsidRPr="00480DBA" w:rsidRDefault="00FE6043" w:rsidP="00480DBA">
      <w:pPr>
        <w:rPr>
          <w:sz w:val="20"/>
          <w:szCs w:val="20"/>
        </w:rPr>
      </w:pPr>
    </w:p>
    <w:p w:rsidR="00FE6043" w:rsidRPr="00480DBA" w:rsidRDefault="00FE6043" w:rsidP="00480DBA">
      <w:pPr>
        <w:keepNext/>
        <w:jc w:val="both"/>
        <w:outlineLvl w:val="1"/>
        <w:rPr>
          <w:b/>
          <w:u w:val="single"/>
        </w:rPr>
      </w:pPr>
      <w:r w:rsidRPr="00480DBA">
        <w:rPr>
          <w:b/>
          <w:u w:val="single"/>
        </w:rPr>
        <w:t xml:space="preserve">DISLOCAZIONE TEMPORANEA </w:t>
      </w:r>
    </w:p>
    <w:p w:rsidR="00FE6043" w:rsidRPr="00480DBA" w:rsidRDefault="00FE6043" w:rsidP="00480DBA">
      <w:pPr>
        <w:jc w:val="both"/>
      </w:pPr>
    </w:p>
    <w:p w:rsidR="00FE6043" w:rsidRPr="00480DBA" w:rsidRDefault="00FE6043" w:rsidP="00480DBA">
      <w:pPr>
        <w:jc w:val="both"/>
      </w:pPr>
      <w:r w:rsidRPr="00480DBA">
        <w:tab/>
        <w:t>Il Ministero dell’Interno – D.VV.F.S.P. e D.C.- Dir. Centr. Emergenza e Soccorso Tecnico con nota prot. n. 25022 del 20/12/2017 ha disposto il rinnovo temporanea senza oneri per l’Amministrazione del V.C. FIDANZA Pierpaolo presso la D.C.E.S.T. dal 02/01/2018 al 03/03/2018 mantenendo l’orario di servizio giornaliero differenziato 12/36.</w:t>
      </w:r>
    </w:p>
    <w:p w:rsidR="00FE6043" w:rsidRDefault="00FE6043" w:rsidP="001D0DF8">
      <w:pPr>
        <w:ind w:right="-1"/>
        <w:rPr>
          <w:b/>
          <w:bCs/>
          <w:u w:val="single"/>
        </w:rPr>
      </w:pPr>
    </w:p>
    <w:p w:rsidR="00FE6043" w:rsidRDefault="00FE6043" w:rsidP="001D0DF8">
      <w:pPr>
        <w:ind w:right="-1"/>
        <w:rPr>
          <w:b/>
          <w:bCs/>
          <w:u w:val="single"/>
        </w:rPr>
      </w:pPr>
    </w:p>
    <w:p w:rsidR="00FE6043" w:rsidRDefault="00FE6043" w:rsidP="00B22602">
      <w:pPr>
        <w:rPr>
          <w:b/>
          <w:u w:val="single"/>
        </w:rPr>
      </w:pPr>
    </w:p>
    <w:p w:rsidR="00FE6043" w:rsidRPr="007A168F" w:rsidRDefault="00FE6043" w:rsidP="005F481C">
      <w:r>
        <w:tab/>
      </w:r>
      <w:r>
        <w:tab/>
      </w:r>
      <w:r>
        <w:tab/>
      </w:r>
      <w:r>
        <w:tab/>
      </w:r>
      <w:r>
        <w:tab/>
        <w:t xml:space="preserve">                                                       </w:t>
      </w:r>
    </w:p>
    <w:p w:rsidR="00FE6043" w:rsidRDefault="00FE6043">
      <w:r w:rsidRPr="00B61595">
        <w:t xml:space="preserve"> </w:t>
      </w:r>
      <w:r>
        <w:t xml:space="preserve">    </w:t>
      </w:r>
      <w:r w:rsidRPr="00B61595">
        <w:t xml:space="preserve">                                                                                    </w:t>
      </w:r>
      <w:r>
        <w:t>IL COMANDANTE PROVINCIALE</w:t>
      </w:r>
    </w:p>
    <w:p w:rsidR="00FE6043" w:rsidRDefault="00FE6043">
      <w:r>
        <w:t xml:space="preserve">                                                                                                         Ing. M. GHIMENTI</w:t>
      </w:r>
    </w:p>
    <w:sectPr w:rsidR="00FE6043" w:rsidSect="00583F85">
      <w:pgSz w:w="11906" w:h="16838"/>
      <w:pgMar w:top="992"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043" w:rsidRDefault="00FE6043" w:rsidP="00752CAA">
      <w:r>
        <w:separator/>
      </w:r>
    </w:p>
  </w:endnote>
  <w:endnote w:type="continuationSeparator" w:id="0">
    <w:p w:rsidR="00FE6043" w:rsidRDefault="00FE6043" w:rsidP="00752C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043" w:rsidRDefault="00FE6043" w:rsidP="00752CAA">
      <w:r>
        <w:separator/>
      </w:r>
    </w:p>
  </w:footnote>
  <w:footnote w:type="continuationSeparator" w:id="0">
    <w:p w:rsidR="00FE6043" w:rsidRDefault="00FE6043" w:rsidP="00752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2EF"/>
    <w:multiLevelType w:val="hybridMultilevel"/>
    <w:tmpl w:val="65583D4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nsid w:val="03B73960"/>
    <w:multiLevelType w:val="multilevel"/>
    <w:tmpl w:val="8D50DB38"/>
    <w:lvl w:ilvl="0">
      <w:start w:val="1"/>
      <w:numFmt w:val="upperLetter"/>
      <w:lvlText w:val="%1)"/>
      <w:lvlJc w:val="left"/>
      <w:pPr>
        <w:tabs>
          <w:tab w:val="num" w:pos="780"/>
        </w:tabs>
        <w:ind w:left="780" w:hanging="42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F4203D"/>
    <w:multiLevelType w:val="hybridMultilevel"/>
    <w:tmpl w:val="8E92DA2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07737A12"/>
    <w:multiLevelType w:val="hybridMultilevel"/>
    <w:tmpl w:val="B17A0F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0F3E6640"/>
    <w:multiLevelType w:val="hybridMultilevel"/>
    <w:tmpl w:val="F800E19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20D24ABA"/>
    <w:multiLevelType w:val="hybridMultilevel"/>
    <w:tmpl w:val="E6FCF4F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25EE5690"/>
    <w:multiLevelType w:val="hybridMultilevel"/>
    <w:tmpl w:val="3D4299F8"/>
    <w:lvl w:ilvl="0" w:tplc="74D220BC">
      <w:numFmt w:val="bullet"/>
      <w:lvlText w:val="-"/>
      <w:lvlJc w:val="left"/>
      <w:pPr>
        <w:tabs>
          <w:tab w:val="num" w:pos="1068"/>
        </w:tabs>
        <w:ind w:left="1068" w:hanging="360"/>
      </w:pPr>
      <w:rPr>
        <w:rFonts w:ascii="Times New Roman" w:eastAsia="Times New Roman" w:hAnsi="Times New Roman"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7">
    <w:nsid w:val="2DF6625C"/>
    <w:multiLevelType w:val="hybridMultilevel"/>
    <w:tmpl w:val="794E18B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nsid w:val="3FDD3CE4"/>
    <w:multiLevelType w:val="hybridMultilevel"/>
    <w:tmpl w:val="5C2C7572"/>
    <w:lvl w:ilvl="0" w:tplc="0410000F">
      <w:start w:val="1"/>
      <w:numFmt w:val="decimal"/>
      <w:lvlText w:val="%1."/>
      <w:lvlJc w:val="left"/>
      <w:pPr>
        <w:ind w:left="1428" w:hanging="360"/>
      </w:pPr>
      <w:rPr>
        <w:rFonts w:cs="Times New Roman"/>
      </w:rPr>
    </w:lvl>
    <w:lvl w:ilvl="1" w:tplc="04100019">
      <w:start w:val="1"/>
      <w:numFmt w:val="lowerLetter"/>
      <w:lvlText w:val="%2."/>
      <w:lvlJc w:val="left"/>
      <w:pPr>
        <w:ind w:left="2148" w:hanging="360"/>
      </w:pPr>
      <w:rPr>
        <w:rFonts w:cs="Times New Roman"/>
      </w:rPr>
    </w:lvl>
    <w:lvl w:ilvl="2" w:tplc="0410001B">
      <w:start w:val="1"/>
      <w:numFmt w:val="lowerRoman"/>
      <w:lvlText w:val="%3."/>
      <w:lvlJc w:val="right"/>
      <w:pPr>
        <w:ind w:left="2868" w:hanging="180"/>
      </w:pPr>
      <w:rPr>
        <w:rFonts w:cs="Times New Roman"/>
      </w:rPr>
    </w:lvl>
    <w:lvl w:ilvl="3" w:tplc="0410000F">
      <w:start w:val="1"/>
      <w:numFmt w:val="decimal"/>
      <w:lvlText w:val="%4."/>
      <w:lvlJc w:val="left"/>
      <w:pPr>
        <w:ind w:left="3588" w:hanging="360"/>
      </w:pPr>
      <w:rPr>
        <w:rFonts w:cs="Times New Roman"/>
      </w:rPr>
    </w:lvl>
    <w:lvl w:ilvl="4" w:tplc="04100019">
      <w:start w:val="1"/>
      <w:numFmt w:val="lowerLetter"/>
      <w:lvlText w:val="%5."/>
      <w:lvlJc w:val="left"/>
      <w:pPr>
        <w:ind w:left="4308" w:hanging="360"/>
      </w:pPr>
      <w:rPr>
        <w:rFonts w:cs="Times New Roman"/>
      </w:rPr>
    </w:lvl>
    <w:lvl w:ilvl="5" w:tplc="0410001B">
      <w:start w:val="1"/>
      <w:numFmt w:val="lowerRoman"/>
      <w:lvlText w:val="%6."/>
      <w:lvlJc w:val="right"/>
      <w:pPr>
        <w:ind w:left="5028" w:hanging="180"/>
      </w:pPr>
      <w:rPr>
        <w:rFonts w:cs="Times New Roman"/>
      </w:rPr>
    </w:lvl>
    <w:lvl w:ilvl="6" w:tplc="0410000F">
      <w:start w:val="1"/>
      <w:numFmt w:val="decimal"/>
      <w:lvlText w:val="%7."/>
      <w:lvlJc w:val="left"/>
      <w:pPr>
        <w:ind w:left="5748" w:hanging="360"/>
      </w:pPr>
      <w:rPr>
        <w:rFonts w:cs="Times New Roman"/>
      </w:rPr>
    </w:lvl>
    <w:lvl w:ilvl="7" w:tplc="04100019">
      <w:start w:val="1"/>
      <w:numFmt w:val="lowerLetter"/>
      <w:lvlText w:val="%8."/>
      <w:lvlJc w:val="left"/>
      <w:pPr>
        <w:ind w:left="6468" w:hanging="360"/>
      </w:pPr>
      <w:rPr>
        <w:rFonts w:cs="Times New Roman"/>
      </w:rPr>
    </w:lvl>
    <w:lvl w:ilvl="8" w:tplc="0410001B">
      <w:start w:val="1"/>
      <w:numFmt w:val="lowerRoman"/>
      <w:lvlText w:val="%9."/>
      <w:lvlJc w:val="right"/>
      <w:pPr>
        <w:ind w:left="7188" w:hanging="180"/>
      </w:pPr>
      <w:rPr>
        <w:rFonts w:cs="Times New Roman"/>
      </w:rPr>
    </w:lvl>
  </w:abstractNum>
  <w:abstractNum w:abstractNumId="9">
    <w:nsid w:val="58FA38F9"/>
    <w:multiLevelType w:val="hybridMultilevel"/>
    <w:tmpl w:val="5DD4F6F4"/>
    <w:lvl w:ilvl="0" w:tplc="E876BB3C">
      <w:numFmt w:val="bullet"/>
      <w:lvlText w:val="-"/>
      <w:lvlJc w:val="left"/>
      <w:pPr>
        <w:ind w:left="999" w:hanging="360"/>
      </w:pPr>
      <w:rPr>
        <w:rFonts w:ascii="Times New Roman" w:eastAsia="Times New Roman" w:hAnsi="Times New Roman" w:hint="default"/>
      </w:rPr>
    </w:lvl>
    <w:lvl w:ilvl="1" w:tplc="04100003" w:tentative="1">
      <w:start w:val="1"/>
      <w:numFmt w:val="bullet"/>
      <w:lvlText w:val="o"/>
      <w:lvlJc w:val="left"/>
      <w:pPr>
        <w:ind w:left="1719" w:hanging="360"/>
      </w:pPr>
      <w:rPr>
        <w:rFonts w:ascii="Courier New" w:hAnsi="Courier New" w:hint="default"/>
      </w:rPr>
    </w:lvl>
    <w:lvl w:ilvl="2" w:tplc="04100005" w:tentative="1">
      <w:start w:val="1"/>
      <w:numFmt w:val="bullet"/>
      <w:lvlText w:val=""/>
      <w:lvlJc w:val="left"/>
      <w:pPr>
        <w:ind w:left="2439" w:hanging="360"/>
      </w:pPr>
      <w:rPr>
        <w:rFonts w:ascii="Wingdings" w:hAnsi="Wingdings" w:hint="default"/>
      </w:rPr>
    </w:lvl>
    <w:lvl w:ilvl="3" w:tplc="04100001" w:tentative="1">
      <w:start w:val="1"/>
      <w:numFmt w:val="bullet"/>
      <w:lvlText w:val=""/>
      <w:lvlJc w:val="left"/>
      <w:pPr>
        <w:ind w:left="3159" w:hanging="360"/>
      </w:pPr>
      <w:rPr>
        <w:rFonts w:ascii="Symbol" w:hAnsi="Symbol" w:hint="default"/>
      </w:rPr>
    </w:lvl>
    <w:lvl w:ilvl="4" w:tplc="04100003" w:tentative="1">
      <w:start w:val="1"/>
      <w:numFmt w:val="bullet"/>
      <w:lvlText w:val="o"/>
      <w:lvlJc w:val="left"/>
      <w:pPr>
        <w:ind w:left="3879" w:hanging="360"/>
      </w:pPr>
      <w:rPr>
        <w:rFonts w:ascii="Courier New" w:hAnsi="Courier New" w:hint="default"/>
      </w:rPr>
    </w:lvl>
    <w:lvl w:ilvl="5" w:tplc="04100005" w:tentative="1">
      <w:start w:val="1"/>
      <w:numFmt w:val="bullet"/>
      <w:lvlText w:val=""/>
      <w:lvlJc w:val="left"/>
      <w:pPr>
        <w:ind w:left="4599" w:hanging="360"/>
      </w:pPr>
      <w:rPr>
        <w:rFonts w:ascii="Wingdings" w:hAnsi="Wingdings" w:hint="default"/>
      </w:rPr>
    </w:lvl>
    <w:lvl w:ilvl="6" w:tplc="04100001" w:tentative="1">
      <w:start w:val="1"/>
      <w:numFmt w:val="bullet"/>
      <w:lvlText w:val=""/>
      <w:lvlJc w:val="left"/>
      <w:pPr>
        <w:ind w:left="5319" w:hanging="360"/>
      </w:pPr>
      <w:rPr>
        <w:rFonts w:ascii="Symbol" w:hAnsi="Symbol" w:hint="default"/>
      </w:rPr>
    </w:lvl>
    <w:lvl w:ilvl="7" w:tplc="04100003" w:tentative="1">
      <w:start w:val="1"/>
      <w:numFmt w:val="bullet"/>
      <w:lvlText w:val="o"/>
      <w:lvlJc w:val="left"/>
      <w:pPr>
        <w:ind w:left="6039" w:hanging="360"/>
      </w:pPr>
      <w:rPr>
        <w:rFonts w:ascii="Courier New" w:hAnsi="Courier New" w:hint="default"/>
      </w:rPr>
    </w:lvl>
    <w:lvl w:ilvl="8" w:tplc="04100005" w:tentative="1">
      <w:start w:val="1"/>
      <w:numFmt w:val="bullet"/>
      <w:lvlText w:val=""/>
      <w:lvlJc w:val="left"/>
      <w:pPr>
        <w:ind w:left="6759" w:hanging="360"/>
      </w:pPr>
      <w:rPr>
        <w:rFonts w:ascii="Wingdings" w:hAnsi="Wingdings" w:hint="default"/>
      </w:rPr>
    </w:lvl>
  </w:abstractNum>
  <w:abstractNum w:abstractNumId="10">
    <w:nsid w:val="59805B9F"/>
    <w:multiLevelType w:val="hybridMultilevel"/>
    <w:tmpl w:val="51848F1A"/>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hint="default"/>
      </w:rPr>
    </w:lvl>
    <w:lvl w:ilvl="8" w:tplc="04100005">
      <w:start w:val="1"/>
      <w:numFmt w:val="bullet"/>
      <w:lvlText w:val=""/>
      <w:lvlJc w:val="left"/>
      <w:pPr>
        <w:tabs>
          <w:tab w:val="num" w:pos="7200"/>
        </w:tabs>
        <w:ind w:left="7200" w:hanging="360"/>
      </w:pPr>
      <w:rPr>
        <w:rFonts w:ascii="Wingdings" w:hAnsi="Wingdings" w:hint="default"/>
      </w:rPr>
    </w:lvl>
  </w:abstractNum>
  <w:abstractNum w:abstractNumId="11">
    <w:nsid w:val="5BE06B67"/>
    <w:multiLevelType w:val="hybridMultilevel"/>
    <w:tmpl w:val="25CEA8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5BE3611D"/>
    <w:multiLevelType w:val="hybridMultilevel"/>
    <w:tmpl w:val="2A2E853E"/>
    <w:lvl w:ilvl="0" w:tplc="6EDA146E">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604C17FC"/>
    <w:multiLevelType w:val="hybridMultilevel"/>
    <w:tmpl w:val="B49E96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0DD3D62"/>
    <w:multiLevelType w:val="hybridMultilevel"/>
    <w:tmpl w:val="D09CA5E8"/>
    <w:lvl w:ilvl="0" w:tplc="04100001">
      <w:start w:val="1"/>
      <w:numFmt w:val="bullet"/>
      <w:lvlText w:val=""/>
      <w:lvlJc w:val="left"/>
      <w:pPr>
        <w:tabs>
          <w:tab w:val="num" w:pos="1428"/>
        </w:tabs>
        <w:ind w:left="1428"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nsid w:val="60EC7D03"/>
    <w:multiLevelType w:val="hybridMultilevel"/>
    <w:tmpl w:val="49E682EC"/>
    <w:lvl w:ilvl="0" w:tplc="633A2134">
      <w:start w:val="1"/>
      <w:numFmt w:val="bullet"/>
      <w:lvlText w:val=""/>
      <w:lvlJc w:val="left"/>
      <w:pPr>
        <w:tabs>
          <w:tab w:val="num" w:pos="1287"/>
        </w:tabs>
        <w:ind w:left="1287" w:hanging="360"/>
      </w:pPr>
      <w:rPr>
        <w:rFonts w:ascii="Wingdings" w:hAnsi="Wingdings" w:hint="default"/>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start w:val="1"/>
      <w:numFmt w:val="bullet"/>
      <w:lvlText w:val=""/>
      <w:lvlJc w:val="left"/>
      <w:pPr>
        <w:tabs>
          <w:tab w:val="num" w:pos="3447"/>
        </w:tabs>
        <w:ind w:left="3447" w:hanging="360"/>
      </w:pPr>
      <w:rPr>
        <w:rFonts w:ascii="Symbol" w:hAnsi="Symbol" w:hint="default"/>
      </w:rPr>
    </w:lvl>
    <w:lvl w:ilvl="4" w:tplc="04100003">
      <w:start w:val="1"/>
      <w:numFmt w:val="bullet"/>
      <w:lvlText w:val="o"/>
      <w:lvlJc w:val="left"/>
      <w:pPr>
        <w:tabs>
          <w:tab w:val="num" w:pos="4167"/>
        </w:tabs>
        <w:ind w:left="4167" w:hanging="360"/>
      </w:pPr>
      <w:rPr>
        <w:rFonts w:ascii="Courier New" w:hAnsi="Courier New" w:hint="default"/>
      </w:rPr>
    </w:lvl>
    <w:lvl w:ilvl="5" w:tplc="04100005">
      <w:start w:val="1"/>
      <w:numFmt w:val="bullet"/>
      <w:lvlText w:val=""/>
      <w:lvlJc w:val="left"/>
      <w:pPr>
        <w:tabs>
          <w:tab w:val="num" w:pos="4887"/>
        </w:tabs>
        <w:ind w:left="4887" w:hanging="360"/>
      </w:pPr>
      <w:rPr>
        <w:rFonts w:ascii="Wingdings" w:hAnsi="Wingdings" w:hint="default"/>
      </w:rPr>
    </w:lvl>
    <w:lvl w:ilvl="6" w:tplc="04100001">
      <w:start w:val="1"/>
      <w:numFmt w:val="bullet"/>
      <w:lvlText w:val=""/>
      <w:lvlJc w:val="left"/>
      <w:pPr>
        <w:tabs>
          <w:tab w:val="num" w:pos="5607"/>
        </w:tabs>
        <w:ind w:left="5607" w:hanging="360"/>
      </w:pPr>
      <w:rPr>
        <w:rFonts w:ascii="Symbol" w:hAnsi="Symbol" w:hint="default"/>
      </w:rPr>
    </w:lvl>
    <w:lvl w:ilvl="7" w:tplc="04100003">
      <w:start w:val="1"/>
      <w:numFmt w:val="bullet"/>
      <w:lvlText w:val="o"/>
      <w:lvlJc w:val="left"/>
      <w:pPr>
        <w:tabs>
          <w:tab w:val="num" w:pos="6327"/>
        </w:tabs>
        <w:ind w:left="6327" w:hanging="360"/>
      </w:pPr>
      <w:rPr>
        <w:rFonts w:ascii="Courier New" w:hAnsi="Courier New" w:hint="default"/>
      </w:rPr>
    </w:lvl>
    <w:lvl w:ilvl="8" w:tplc="04100005">
      <w:start w:val="1"/>
      <w:numFmt w:val="bullet"/>
      <w:lvlText w:val=""/>
      <w:lvlJc w:val="left"/>
      <w:pPr>
        <w:tabs>
          <w:tab w:val="num" w:pos="7047"/>
        </w:tabs>
        <w:ind w:left="7047" w:hanging="360"/>
      </w:pPr>
      <w:rPr>
        <w:rFonts w:ascii="Wingdings" w:hAnsi="Wingdings" w:hint="default"/>
      </w:rPr>
    </w:lvl>
  </w:abstractNum>
  <w:abstractNum w:abstractNumId="16">
    <w:nsid w:val="64571FF0"/>
    <w:multiLevelType w:val="hybridMultilevel"/>
    <w:tmpl w:val="65AC1780"/>
    <w:lvl w:ilvl="0" w:tplc="C1044584">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nsid w:val="65CA3C41"/>
    <w:multiLevelType w:val="multilevel"/>
    <w:tmpl w:val="8C9E01B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6B113344"/>
    <w:multiLevelType w:val="hybridMultilevel"/>
    <w:tmpl w:val="1842F4E4"/>
    <w:lvl w:ilvl="0" w:tplc="EC14803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B696C88"/>
    <w:multiLevelType w:val="hybridMultilevel"/>
    <w:tmpl w:val="C32A9536"/>
    <w:lvl w:ilvl="0" w:tplc="0410000B">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0">
    <w:nsid w:val="6C9844CB"/>
    <w:multiLevelType w:val="hybridMultilevel"/>
    <w:tmpl w:val="B1DCDA44"/>
    <w:lvl w:ilvl="0" w:tplc="0410000B">
      <w:start w:val="1"/>
      <w:numFmt w:val="bullet"/>
      <w:lvlText w:val=""/>
      <w:lvlJc w:val="left"/>
      <w:pPr>
        <w:tabs>
          <w:tab w:val="num" w:pos="2556"/>
        </w:tabs>
        <w:ind w:left="2556" w:hanging="360"/>
      </w:pPr>
      <w:rPr>
        <w:rFonts w:ascii="Wingdings" w:hAnsi="Wingdings" w:hint="default"/>
      </w:rPr>
    </w:lvl>
    <w:lvl w:ilvl="1" w:tplc="04100003">
      <w:start w:val="1"/>
      <w:numFmt w:val="bullet"/>
      <w:lvlText w:val="o"/>
      <w:lvlJc w:val="left"/>
      <w:pPr>
        <w:tabs>
          <w:tab w:val="num" w:pos="1866"/>
        </w:tabs>
        <w:ind w:left="1866" w:hanging="360"/>
      </w:pPr>
      <w:rPr>
        <w:rFonts w:ascii="Courier New" w:hAnsi="Courier New" w:hint="default"/>
      </w:rPr>
    </w:lvl>
    <w:lvl w:ilvl="2" w:tplc="04100005">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start w:val="1"/>
      <w:numFmt w:val="bullet"/>
      <w:lvlText w:val="o"/>
      <w:lvlJc w:val="left"/>
      <w:pPr>
        <w:tabs>
          <w:tab w:val="num" w:pos="4026"/>
        </w:tabs>
        <w:ind w:left="4026" w:hanging="360"/>
      </w:pPr>
      <w:rPr>
        <w:rFonts w:ascii="Courier New" w:hAnsi="Courier New" w:hint="default"/>
      </w:rPr>
    </w:lvl>
    <w:lvl w:ilvl="5" w:tplc="04100005">
      <w:start w:val="1"/>
      <w:numFmt w:val="bullet"/>
      <w:lvlText w:val=""/>
      <w:lvlJc w:val="left"/>
      <w:pPr>
        <w:tabs>
          <w:tab w:val="num" w:pos="4746"/>
        </w:tabs>
        <w:ind w:left="4746" w:hanging="360"/>
      </w:pPr>
      <w:rPr>
        <w:rFonts w:ascii="Wingdings" w:hAnsi="Wingdings" w:hint="default"/>
      </w:rPr>
    </w:lvl>
    <w:lvl w:ilvl="6" w:tplc="04100001">
      <w:start w:val="1"/>
      <w:numFmt w:val="bullet"/>
      <w:lvlText w:val=""/>
      <w:lvlJc w:val="left"/>
      <w:pPr>
        <w:tabs>
          <w:tab w:val="num" w:pos="5466"/>
        </w:tabs>
        <w:ind w:left="5466" w:hanging="360"/>
      </w:pPr>
      <w:rPr>
        <w:rFonts w:ascii="Symbol" w:hAnsi="Symbol" w:hint="default"/>
      </w:rPr>
    </w:lvl>
    <w:lvl w:ilvl="7" w:tplc="04100003">
      <w:start w:val="1"/>
      <w:numFmt w:val="bullet"/>
      <w:lvlText w:val="o"/>
      <w:lvlJc w:val="left"/>
      <w:pPr>
        <w:tabs>
          <w:tab w:val="num" w:pos="6186"/>
        </w:tabs>
        <w:ind w:left="6186" w:hanging="360"/>
      </w:pPr>
      <w:rPr>
        <w:rFonts w:ascii="Courier New" w:hAnsi="Courier New" w:hint="default"/>
      </w:rPr>
    </w:lvl>
    <w:lvl w:ilvl="8" w:tplc="04100005">
      <w:start w:val="1"/>
      <w:numFmt w:val="bullet"/>
      <w:lvlText w:val=""/>
      <w:lvlJc w:val="left"/>
      <w:pPr>
        <w:tabs>
          <w:tab w:val="num" w:pos="6906"/>
        </w:tabs>
        <w:ind w:left="6906" w:hanging="360"/>
      </w:pPr>
      <w:rPr>
        <w:rFonts w:ascii="Wingdings" w:hAnsi="Wingdings" w:hint="default"/>
      </w:rPr>
    </w:lvl>
  </w:abstractNum>
  <w:abstractNum w:abstractNumId="21">
    <w:nsid w:val="718673C1"/>
    <w:multiLevelType w:val="hybridMultilevel"/>
    <w:tmpl w:val="9FE45862"/>
    <w:lvl w:ilvl="0" w:tplc="D870F18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nsid w:val="71E52286"/>
    <w:multiLevelType w:val="hybridMultilevel"/>
    <w:tmpl w:val="40767428"/>
    <w:lvl w:ilvl="0" w:tplc="0410000B">
      <w:start w:val="1"/>
      <w:numFmt w:val="bullet"/>
      <w:lvlText w:val=""/>
      <w:lvlJc w:val="left"/>
      <w:pPr>
        <w:tabs>
          <w:tab w:val="num" w:pos="1429"/>
        </w:tabs>
        <w:ind w:left="1429" w:hanging="360"/>
      </w:pPr>
      <w:rPr>
        <w:rFonts w:ascii="Wingdings" w:hAnsi="Wingdings" w:hint="default"/>
      </w:rPr>
    </w:lvl>
    <w:lvl w:ilvl="1" w:tplc="04100003">
      <w:start w:val="1"/>
      <w:numFmt w:val="bullet"/>
      <w:lvlText w:val="o"/>
      <w:lvlJc w:val="left"/>
      <w:pPr>
        <w:tabs>
          <w:tab w:val="num" w:pos="2149"/>
        </w:tabs>
        <w:ind w:left="2149" w:hanging="360"/>
      </w:pPr>
      <w:rPr>
        <w:rFonts w:ascii="Courier New" w:hAnsi="Courier New" w:hint="default"/>
      </w:rPr>
    </w:lvl>
    <w:lvl w:ilvl="2" w:tplc="04100005">
      <w:start w:val="1"/>
      <w:numFmt w:val="bullet"/>
      <w:lvlText w:val=""/>
      <w:lvlJc w:val="left"/>
      <w:pPr>
        <w:tabs>
          <w:tab w:val="num" w:pos="2869"/>
        </w:tabs>
        <w:ind w:left="2869" w:hanging="360"/>
      </w:pPr>
      <w:rPr>
        <w:rFonts w:ascii="Wingdings" w:hAnsi="Wingdings" w:hint="default"/>
      </w:rPr>
    </w:lvl>
    <w:lvl w:ilvl="3" w:tplc="04100001">
      <w:start w:val="1"/>
      <w:numFmt w:val="bullet"/>
      <w:lvlText w:val=""/>
      <w:lvlJc w:val="left"/>
      <w:pPr>
        <w:tabs>
          <w:tab w:val="num" w:pos="3589"/>
        </w:tabs>
        <w:ind w:left="3589" w:hanging="360"/>
      </w:pPr>
      <w:rPr>
        <w:rFonts w:ascii="Symbol" w:hAnsi="Symbol" w:hint="default"/>
      </w:rPr>
    </w:lvl>
    <w:lvl w:ilvl="4" w:tplc="04100003">
      <w:start w:val="1"/>
      <w:numFmt w:val="bullet"/>
      <w:lvlText w:val="o"/>
      <w:lvlJc w:val="left"/>
      <w:pPr>
        <w:tabs>
          <w:tab w:val="num" w:pos="4309"/>
        </w:tabs>
        <w:ind w:left="4309" w:hanging="360"/>
      </w:pPr>
      <w:rPr>
        <w:rFonts w:ascii="Courier New" w:hAnsi="Courier New" w:hint="default"/>
      </w:rPr>
    </w:lvl>
    <w:lvl w:ilvl="5" w:tplc="04100005">
      <w:start w:val="1"/>
      <w:numFmt w:val="bullet"/>
      <w:lvlText w:val=""/>
      <w:lvlJc w:val="left"/>
      <w:pPr>
        <w:tabs>
          <w:tab w:val="num" w:pos="5029"/>
        </w:tabs>
        <w:ind w:left="5029" w:hanging="360"/>
      </w:pPr>
      <w:rPr>
        <w:rFonts w:ascii="Wingdings" w:hAnsi="Wingdings" w:hint="default"/>
      </w:rPr>
    </w:lvl>
    <w:lvl w:ilvl="6" w:tplc="04100001">
      <w:start w:val="1"/>
      <w:numFmt w:val="bullet"/>
      <w:lvlText w:val=""/>
      <w:lvlJc w:val="left"/>
      <w:pPr>
        <w:tabs>
          <w:tab w:val="num" w:pos="5749"/>
        </w:tabs>
        <w:ind w:left="5749" w:hanging="360"/>
      </w:pPr>
      <w:rPr>
        <w:rFonts w:ascii="Symbol" w:hAnsi="Symbol" w:hint="default"/>
      </w:rPr>
    </w:lvl>
    <w:lvl w:ilvl="7" w:tplc="04100003">
      <w:start w:val="1"/>
      <w:numFmt w:val="bullet"/>
      <w:lvlText w:val="o"/>
      <w:lvlJc w:val="left"/>
      <w:pPr>
        <w:tabs>
          <w:tab w:val="num" w:pos="6469"/>
        </w:tabs>
        <w:ind w:left="6469" w:hanging="360"/>
      </w:pPr>
      <w:rPr>
        <w:rFonts w:ascii="Courier New" w:hAnsi="Courier New" w:hint="default"/>
      </w:rPr>
    </w:lvl>
    <w:lvl w:ilvl="8" w:tplc="04100005">
      <w:start w:val="1"/>
      <w:numFmt w:val="bullet"/>
      <w:lvlText w:val=""/>
      <w:lvlJc w:val="left"/>
      <w:pPr>
        <w:tabs>
          <w:tab w:val="num" w:pos="7189"/>
        </w:tabs>
        <w:ind w:left="7189" w:hanging="360"/>
      </w:pPr>
      <w:rPr>
        <w:rFonts w:ascii="Wingdings" w:hAnsi="Wingdings" w:hint="default"/>
      </w:rPr>
    </w:lvl>
  </w:abstractNum>
  <w:abstractNum w:abstractNumId="23">
    <w:nsid w:val="73125C90"/>
    <w:multiLevelType w:val="hybridMultilevel"/>
    <w:tmpl w:val="B25A9BA2"/>
    <w:lvl w:ilvl="0" w:tplc="06264FF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79074E8E"/>
    <w:multiLevelType w:val="hybridMultilevel"/>
    <w:tmpl w:val="1D20BBC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nsid w:val="7C8966CE"/>
    <w:multiLevelType w:val="hybridMultilevel"/>
    <w:tmpl w:val="9920D4B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6">
    <w:nsid w:val="7E52582E"/>
    <w:multiLevelType w:val="hybridMultilevel"/>
    <w:tmpl w:val="458442F0"/>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nsid w:val="7E5670D1"/>
    <w:multiLevelType w:val="multilevel"/>
    <w:tmpl w:val="AE9400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7E7400D6"/>
    <w:multiLevelType w:val="hybridMultilevel"/>
    <w:tmpl w:val="6F4E9E8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abstractNumId w:val="2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4"/>
  </w:num>
  <w:num w:numId="6">
    <w:abstractNumId w:val="13"/>
  </w:num>
  <w:num w:numId="7">
    <w:abstractNumId w:val="14"/>
  </w:num>
  <w:num w:numId="8">
    <w:abstractNumId w:val="8"/>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8"/>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1"/>
  </w:num>
  <w:num w:numId="24">
    <w:abstractNumId w:val="12"/>
  </w:num>
  <w:num w:numId="25">
    <w:abstractNumId w:val="9"/>
  </w:num>
  <w:num w:numId="26">
    <w:abstractNumId w:val="1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num>
  <w:num w:numId="31">
    <w:abstractNumId w:val="6"/>
  </w:num>
  <w:num w:numId="32">
    <w:abstractNumId w:val="5"/>
  </w:num>
  <w:num w:numId="33">
    <w:abstractNumId w:val="2"/>
  </w:num>
  <w:num w:numId="34">
    <w:abstractNumId w:val="11"/>
  </w:num>
  <w:num w:numId="35">
    <w:abstractNumId w:val="21"/>
  </w:num>
  <w:num w:numId="36">
    <w:abstractNumId w:val="21"/>
  </w:num>
  <w:num w:numId="37">
    <w:abstractNumId w:val="15"/>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readOnly" w:formatting="1" w:enforcement="1"/>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BE9"/>
    <w:rsid w:val="0001077C"/>
    <w:rsid w:val="00021537"/>
    <w:rsid w:val="00022A46"/>
    <w:rsid w:val="000238BB"/>
    <w:rsid w:val="00023A2F"/>
    <w:rsid w:val="0002737E"/>
    <w:rsid w:val="00027BE9"/>
    <w:rsid w:val="00030722"/>
    <w:rsid w:val="00031190"/>
    <w:rsid w:val="0003315D"/>
    <w:rsid w:val="000333BD"/>
    <w:rsid w:val="000335DC"/>
    <w:rsid w:val="000379DB"/>
    <w:rsid w:val="00037F50"/>
    <w:rsid w:val="00040060"/>
    <w:rsid w:val="0004732A"/>
    <w:rsid w:val="00047763"/>
    <w:rsid w:val="000517E2"/>
    <w:rsid w:val="0005273D"/>
    <w:rsid w:val="00057324"/>
    <w:rsid w:val="00064D1A"/>
    <w:rsid w:val="000650F3"/>
    <w:rsid w:val="00081C73"/>
    <w:rsid w:val="00083A97"/>
    <w:rsid w:val="000846DF"/>
    <w:rsid w:val="00092886"/>
    <w:rsid w:val="00092C14"/>
    <w:rsid w:val="000A6F57"/>
    <w:rsid w:val="000B2CBA"/>
    <w:rsid w:val="000B313A"/>
    <w:rsid w:val="000C06AF"/>
    <w:rsid w:val="000C43F2"/>
    <w:rsid w:val="000C6B8D"/>
    <w:rsid w:val="000D1FAE"/>
    <w:rsid w:val="000E1B1C"/>
    <w:rsid w:val="000F4374"/>
    <w:rsid w:val="000F4893"/>
    <w:rsid w:val="000F5A58"/>
    <w:rsid w:val="001113A6"/>
    <w:rsid w:val="001123CF"/>
    <w:rsid w:val="0011747E"/>
    <w:rsid w:val="00120CDD"/>
    <w:rsid w:val="0012605D"/>
    <w:rsid w:val="00126090"/>
    <w:rsid w:val="00131D7D"/>
    <w:rsid w:val="001334D0"/>
    <w:rsid w:val="001346DF"/>
    <w:rsid w:val="001348B3"/>
    <w:rsid w:val="00135CEB"/>
    <w:rsid w:val="0013640E"/>
    <w:rsid w:val="0014074A"/>
    <w:rsid w:val="00140BD5"/>
    <w:rsid w:val="00143FD8"/>
    <w:rsid w:val="00150DAF"/>
    <w:rsid w:val="0015458A"/>
    <w:rsid w:val="0016002A"/>
    <w:rsid w:val="00161FD5"/>
    <w:rsid w:val="00162EE4"/>
    <w:rsid w:val="001709C2"/>
    <w:rsid w:val="0017325A"/>
    <w:rsid w:val="00173F2F"/>
    <w:rsid w:val="001746A4"/>
    <w:rsid w:val="00184B64"/>
    <w:rsid w:val="00187A05"/>
    <w:rsid w:val="001907FA"/>
    <w:rsid w:val="00192FC2"/>
    <w:rsid w:val="001A46D7"/>
    <w:rsid w:val="001A7ADC"/>
    <w:rsid w:val="001B1424"/>
    <w:rsid w:val="001B238D"/>
    <w:rsid w:val="001B5E36"/>
    <w:rsid w:val="001C3C60"/>
    <w:rsid w:val="001C6D65"/>
    <w:rsid w:val="001C75F2"/>
    <w:rsid w:val="001D0DF8"/>
    <w:rsid w:val="001D5ECB"/>
    <w:rsid w:val="001E00B6"/>
    <w:rsid w:val="001E1593"/>
    <w:rsid w:val="001E4AB1"/>
    <w:rsid w:val="001F371A"/>
    <w:rsid w:val="00201D22"/>
    <w:rsid w:val="00203028"/>
    <w:rsid w:val="002055C8"/>
    <w:rsid w:val="00207788"/>
    <w:rsid w:val="00212481"/>
    <w:rsid w:val="0022096C"/>
    <w:rsid w:val="00221D22"/>
    <w:rsid w:val="00231A79"/>
    <w:rsid w:val="00233D12"/>
    <w:rsid w:val="00234169"/>
    <w:rsid w:val="00235223"/>
    <w:rsid w:val="00236A6B"/>
    <w:rsid w:val="00243B5F"/>
    <w:rsid w:val="00246A8C"/>
    <w:rsid w:val="0024768A"/>
    <w:rsid w:val="00252AAC"/>
    <w:rsid w:val="00262528"/>
    <w:rsid w:val="00262B7F"/>
    <w:rsid w:val="00263FF6"/>
    <w:rsid w:val="00273E63"/>
    <w:rsid w:val="0028102F"/>
    <w:rsid w:val="002810A9"/>
    <w:rsid w:val="002843F5"/>
    <w:rsid w:val="002846C6"/>
    <w:rsid w:val="00286033"/>
    <w:rsid w:val="00291978"/>
    <w:rsid w:val="00291CED"/>
    <w:rsid w:val="00293C06"/>
    <w:rsid w:val="002961A3"/>
    <w:rsid w:val="002976B6"/>
    <w:rsid w:val="002A2CD3"/>
    <w:rsid w:val="002A5AC5"/>
    <w:rsid w:val="002A6D4C"/>
    <w:rsid w:val="002B1892"/>
    <w:rsid w:val="002B2D81"/>
    <w:rsid w:val="002B34AB"/>
    <w:rsid w:val="002B68AC"/>
    <w:rsid w:val="002B71B6"/>
    <w:rsid w:val="002B7F99"/>
    <w:rsid w:val="002C0116"/>
    <w:rsid w:val="002C09F9"/>
    <w:rsid w:val="002C0B02"/>
    <w:rsid w:val="002C6D6F"/>
    <w:rsid w:val="002D4A1B"/>
    <w:rsid w:val="002D4B7F"/>
    <w:rsid w:val="002D5CBE"/>
    <w:rsid w:val="002E3404"/>
    <w:rsid w:val="002E527D"/>
    <w:rsid w:val="002E73EF"/>
    <w:rsid w:val="002F15B9"/>
    <w:rsid w:val="003017C0"/>
    <w:rsid w:val="00305E9D"/>
    <w:rsid w:val="003065FA"/>
    <w:rsid w:val="00314595"/>
    <w:rsid w:val="003148B8"/>
    <w:rsid w:val="00321928"/>
    <w:rsid w:val="0032546A"/>
    <w:rsid w:val="003254AF"/>
    <w:rsid w:val="00326FBA"/>
    <w:rsid w:val="00327B6E"/>
    <w:rsid w:val="003313C7"/>
    <w:rsid w:val="00340655"/>
    <w:rsid w:val="00343E47"/>
    <w:rsid w:val="00344C3F"/>
    <w:rsid w:val="00352EE3"/>
    <w:rsid w:val="0035592F"/>
    <w:rsid w:val="003673AD"/>
    <w:rsid w:val="00367F40"/>
    <w:rsid w:val="00374510"/>
    <w:rsid w:val="00374BB6"/>
    <w:rsid w:val="00376A2C"/>
    <w:rsid w:val="00381131"/>
    <w:rsid w:val="00381801"/>
    <w:rsid w:val="00384010"/>
    <w:rsid w:val="00392348"/>
    <w:rsid w:val="003A3867"/>
    <w:rsid w:val="003A5741"/>
    <w:rsid w:val="003A5F9E"/>
    <w:rsid w:val="003B384B"/>
    <w:rsid w:val="003B53F3"/>
    <w:rsid w:val="003B66F7"/>
    <w:rsid w:val="003C502D"/>
    <w:rsid w:val="003D4420"/>
    <w:rsid w:val="003D5223"/>
    <w:rsid w:val="003E0114"/>
    <w:rsid w:val="003E219C"/>
    <w:rsid w:val="003F0197"/>
    <w:rsid w:val="003F0D6E"/>
    <w:rsid w:val="003F3707"/>
    <w:rsid w:val="003F3F69"/>
    <w:rsid w:val="003F7E08"/>
    <w:rsid w:val="00400B5D"/>
    <w:rsid w:val="00405841"/>
    <w:rsid w:val="004132EA"/>
    <w:rsid w:val="00413747"/>
    <w:rsid w:val="004140B7"/>
    <w:rsid w:val="00415475"/>
    <w:rsid w:val="00416E6C"/>
    <w:rsid w:val="00417E89"/>
    <w:rsid w:val="004203AD"/>
    <w:rsid w:val="004204FC"/>
    <w:rsid w:val="004241DD"/>
    <w:rsid w:val="004252B2"/>
    <w:rsid w:val="00426CFC"/>
    <w:rsid w:val="00434100"/>
    <w:rsid w:val="004341DB"/>
    <w:rsid w:val="00435766"/>
    <w:rsid w:val="00440181"/>
    <w:rsid w:val="00441CD6"/>
    <w:rsid w:val="00444070"/>
    <w:rsid w:val="00446356"/>
    <w:rsid w:val="0044796E"/>
    <w:rsid w:val="00447E95"/>
    <w:rsid w:val="00452514"/>
    <w:rsid w:val="00452F38"/>
    <w:rsid w:val="0046473B"/>
    <w:rsid w:val="00466AD0"/>
    <w:rsid w:val="00466D45"/>
    <w:rsid w:val="00467549"/>
    <w:rsid w:val="00471EC5"/>
    <w:rsid w:val="004723C6"/>
    <w:rsid w:val="00480DBA"/>
    <w:rsid w:val="00484CFA"/>
    <w:rsid w:val="00487273"/>
    <w:rsid w:val="004965C3"/>
    <w:rsid w:val="004A6C7C"/>
    <w:rsid w:val="004B1032"/>
    <w:rsid w:val="004B19C5"/>
    <w:rsid w:val="004C17AC"/>
    <w:rsid w:val="004D0ED2"/>
    <w:rsid w:val="004D5892"/>
    <w:rsid w:val="004D5CA4"/>
    <w:rsid w:val="004D7545"/>
    <w:rsid w:val="004E184E"/>
    <w:rsid w:val="004E205E"/>
    <w:rsid w:val="004E6F67"/>
    <w:rsid w:val="004F4A93"/>
    <w:rsid w:val="004F57F3"/>
    <w:rsid w:val="005051B6"/>
    <w:rsid w:val="0050607D"/>
    <w:rsid w:val="00510F5A"/>
    <w:rsid w:val="005132C6"/>
    <w:rsid w:val="00515F0B"/>
    <w:rsid w:val="00525995"/>
    <w:rsid w:val="0053174F"/>
    <w:rsid w:val="005346A2"/>
    <w:rsid w:val="00535D85"/>
    <w:rsid w:val="0054176A"/>
    <w:rsid w:val="0054405A"/>
    <w:rsid w:val="0055163B"/>
    <w:rsid w:val="0055393F"/>
    <w:rsid w:val="00563278"/>
    <w:rsid w:val="00566DCB"/>
    <w:rsid w:val="00571894"/>
    <w:rsid w:val="0057741F"/>
    <w:rsid w:val="0058333D"/>
    <w:rsid w:val="00583F85"/>
    <w:rsid w:val="00584531"/>
    <w:rsid w:val="0058475B"/>
    <w:rsid w:val="00593A05"/>
    <w:rsid w:val="00596314"/>
    <w:rsid w:val="005963EA"/>
    <w:rsid w:val="005A0A74"/>
    <w:rsid w:val="005A1682"/>
    <w:rsid w:val="005A2ED7"/>
    <w:rsid w:val="005A551C"/>
    <w:rsid w:val="005B13A3"/>
    <w:rsid w:val="005B6910"/>
    <w:rsid w:val="005B7C0F"/>
    <w:rsid w:val="005C6808"/>
    <w:rsid w:val="005D2740"/>
    <w:rsid w:val="005D2AC2"/>
    <w:rsid w:val="005D51B1"/>
    <w:rsid w:val="005E538E"/>
    <w:rsid w:val="005E7F7E"/>
    <w:rsid w:val="005F43C0"/>
    <w:rsid w:val="005F481C"/>
    <w:rsid w:val="00603CBD"/>
    <w:rsid w:val="0060591D"/>
    <w:rsid w:val="00605A80"/>
    <w:rsid w:val="0061026D"/>
    <w:rsid w:val="00610C8F"/>
    <w:rsid w:val="0061432C"/>
    <w:rsid w:val="00617DD4"/>
    <w:rsid w:val="0062089E"/>
    <w:rsid w:val="0062113C"/>
    <w:rsid w:val="00621E00"/>
    <w:rsid w:val="006254A6"/>
    <w:rsid w:val="006358BD"/>
    <w:rsid w:val="00644426"/>
    <w:rsid w:val="00644A36"/>
    <w:rsid w:val="00644D1E"/>
    <w:rsid w:val="00650AE1"/>
    <w:rsid w:val="006529FB"/>
    <w:rsid w:val="00653B39"/>
    <w:rsid w:val="00663297"/>
    <w:rsid w:val="00665A48"/>
    <w:rsid w:val="00670F4E"/>
    <w:rsid w:val="00672264"/>
    <w:rsid w:val="00673C81"/>
    <w:rsid w:val="00676675"/>
    <w:rsid w:val="00677000"/>
    <w:rsid w:val="006773BD"/>
    <w:rsid w:val="00687F26"/>
    <w:rsid w:val="00692D2E"/>
    <w:rsid w:val="00693BB3"/>
    <w:rsid w:val="00694258"/>
    <w:rsid w:val="00694A15"/>
    <w:rsid w:val="00695E93"/>
    <w:rsid w:val="006A3696"/>
    <w:rsid w:val="006A771F"/>
    <w:rsid w:val="006B2586"/>
    <w:rsid w:val="006B6E44"/>
    <w:rsid w:val="006C16B0"/>
    <w:rsid w:val="006C299C"/>
    <w:rsid w:val="006C7D34"/>
    <w:rsid w:val="006D0AA1"/>
    <w:rsid w:val="006D12EF"/>
    <w:rsid w:val="006D1363"/>
    <w:rsid w:val="006D267A"/>
    <w:rsid w:val="006E342A"/>
    <w:rsid w:val="006F0FAC"/>
    <w:rsid w:val="006F2FE0"/>
    <w:rsid w:val="006F5F6A"/>
    <w:rsid w:val="00700FAC"/>
    <w:rsid w:val="00701845"/>
    <w:rsid w:val="00707D08"/>
    <w:rsid w:val="00720E32"/>
    <w:rsid w:val="00721E3C"/>
    <w:rsid w:val="0072296B"/>
    <w:rsid w:val="007268D8"/>
    <w:rsid w:val="00730DE5"/>
    <w:rsid w:val="007328CE"/>
    <w:rsid w:val="00732B2C"/>
    <w:rsid w:val="00734D6E"/>
    <w:rsid w:val="007374AC"/>
    <w:rsid w:val="00743DE9"/>
    <w:rsid w:val="00752CAA"/>
    <w:rsid w:val="00760781"/>
    <w:rsid w:val="00762898"/>
    <w:rsid w:val="00763B4B"/>
    <w:rsid w:val="00763F55"/>
    <w:rsid w:val="007652B1"/>
    <w:rsid w:val="0076623E"/>
    <w:rsid w:val="00770515"/>
    <w:rsid w:val="007725D9"/>
    <w:rsid w:val="007821D2"/>
    <w:rsid w:val="00782A2F"/>
    <w:rsid w:val="00785D1B"/>
    <w:rsid w:val="00790ACB"/>
    <w:rsid w:val="0079384F"/>
    <w:rsid w:val="007A168F"/>
    <w:rsid w:val="007A1C3B"/>
    <w:rsid w:val="007A30B8"/>
    <w:rsid w:val="007A5E8F"/>
    <w:rsid w:val="007A70E3"/>
    <w:rsid w:val="007B3211"/>
    <w:rsid w:val="007C2E32"/>
    <w:rsid w:val="007C4ED1"/>
    <w:rsid w:val="007C7DFC"/>
    <w:rsid w:val="007E17E2"/>
    <w:rsid w:val="007E23F8"/>
    <w:rsid w:val="007E554F"/>
    <w:rsid w:val="007E76BA"/>
    <w:rsid w:val="007F112A"/>
    <w:rsid w:val="007F5EEB"/>
    <w:rsid w:val="007F66D0"/>
    <w:rsid w:val="007F7901"/>
    <w:rsid w:val="00811298"/>
    <w:rsid w:val="0082341D"/>
    <w:rsid w:val="00824050"/>
    <w:rsid w:val="00824663"/>
    <w:rsid w:val="00825861"/>
    <w:rsid w:val="00826869"/>
    <w:rsid w:val="00830628"/>
    <w:rsid w:val="008311F2"/>
    <w:rsid w:val="00831A8B"/>
    <w:rsid w:val="00831D2E"/>
    <w:rsid w:val="0083522F"/>
    <w:rsid w:val="00842B65"/>
    <w:rsid w:val="00843528"/>
    <w:rsid w:val="00843C72"/>
    <w:rsid w:val="00844A41"/>
    <w:rsid w:val="0084561A"/>
    <w:rsid w:val="00845696"/>
    <w:rsid w:val="00847A31"/>
    <w:rsid w:val="00863A65"/>
    <w:rsid w:val="00871F1B"/>
    <w:rsid w:val="00873894"/>
    <w:rsid w:val="00877635"/>
    <w:rsid w:val="00877E98"/>
    <w:rsid w:val="0088039A"/>
    <w:rsid w:val="00882B69"/>
    <w:rsid w:val="0088476D"/>
    <w:rsid w:val="00891FDB"/>
    <w:rsid w:val="008946A6"/>
    <w:rsid w:val="00894756"/>
    <w:rsid w:val="00895E9E"/>
    <w:rsid w:val="008A3141"/>
    <w:rsid w:val="008A3C09"/>
    <w:rsid w:val="008A5671"/>
    <w:rsid w:val="008A6216"/>
    <w:rsid w:val="008B6FA7"/>
    <w:rsid w:val="008B788A"/>
    <w:rsid w:val="008C3630"/>
    <w:rsid w:val="008C37DE"/>
    <w:rsid w:val="008D1B7A"/>
    <w:rsid w:val="008D391F"/>
    <w:rsid w:val="008D5913"/>
    <w:rsid w:val="008E29E4"/>
    <w:rsid w:val="008E343C"/>
    <w:rsid w:val="008E5B44"/>
    <w:rsid w:val="008E6E2A"/>
    <w:rsid w:val="008E71E0"/>
    <w:rsid w:val="008E77C6"/>
    <w:rsid w:val="008F243B"/>
    <w:rsid w:val="008F5513"/>
    <w:rsid w:val="008F6DDA"/>
    <w:rsid w:val="008F7716"/>
    <w:rsid w:val="00900909"/>
    <w:rsid w:val="0090296E"/>
    <w:rsid w:val="0090655B"/>
    <w:rsid w:val="0090708E"/>
    <w:rsid w:val="00914749"/>
    <w:rsid w:val="009149EA"/>
    <w:rsid w:val="009204EA"/>
    <w:rsid w:val="00922AD0"/>
    <w:rsid w:val="00925F9A"/>
    <w:rsid w:val="00926383"/>
    <w:rsid w:val="00942B05"/>
    <w:rsid w:val="00945542"/>
    <w:rsid w:val="00946AAF"/>
    <w:rsid w:val="00951E56"/>
    <w:rsid w:val="009520C3"/>
    <w:rsid w:val="00952CEA"/>
    <w:rsid w:val="009543BC"/>
    <w:rsid w:val="00956FA1"/>
    <w:rsid w:val="00957B22"/>
    <w:rsid w:val="009616F6"/>
    <w:rsid w:val="00963150"/>
    <w:rsid w:val="00973335"/>
    <w:rsid w:val="00974EA5"/>
    <w:rsid w:val="009809C1"/>
    <w:rsid w:val="009835C9"/>
    <w:rsid w:val="0098421D"/>
    <w:rsid w:val="0098466A"/>
    <w:rsid w:val="009855DE"/>
    <w:rsid w:val="009857E9"/>
    <w:rsid w:val="00986947"/>
    <w:rsid w:val="00993B56"/>
    <w:rsid w:val="009964AE"/>
    <w:rsid w:val="009A17E2"/>
    <w:rsid w:val="009A1DC9"/>
    <w:rsid w:val="009B1B11"/>
    <w:rsid w:val="009C236A"/>
    <w:rsid w:val="009C47AF"/>
    <w:rsid w:val="009C5BC0"/>
    <w:rsid w:val="009E008B"/>
    <w:rsid w:val="009F3BDE"/>
    <w:rsid w:val="009F6550"/>
    <w:rsid w:val="00A007C4"/>
    <w:rsid w:val="00A24D4C"/>
    <w:rsid w:val="00A33FF4"/>
    <w:rsid w:val="00A35DD4"/>
    <w:rsid w:val="00A36EC1"/>
    <w:rsid w:val="00A40ADC"/>
    <w:rsid w:val="00A434CB"/>
    <w:rsid w:val="00A444FE"/>
    <w:rsid w:val="00A46EDB"/>
    <w:rsid w:val="00A47EC5"/>
    <w:rsid w:val="00A50ED5"/>
    <w:rsid w:val="00A515EB"/>
    <w:rsid w:val="00A52691"/>
    <w:rsid w:val="00A63167"/>
    <w:rsid w:val="00A767BA"/>
    <w:rsid w:val="00A816B2"/>
    <w:rsid w:val="00A85D2B"/>
    <w:rsid w:val="00A87528"/>
    <w:rsid w:val="00A91153"/>
    <w:rsid w:val="00A9506B"/>
    <w:rsid w:val="00A96EC0"/>
    <w:rsid w:val="00AA0CD4"/>
    <w:rsid w:val="00AA5885"/>
    <w:rsid w:val="00AB1967"/>
    <w:rsid w:val="00AB55E9"/>
    <w:rsid w:val="00AB5BA2"/>
    <w:rsid w:val="00AB7682"/>
    <w:rsid w:val="00AC0BB8"/>
    <w:rsid w:val="00AC25B6"/>
    <w:rsid w:val="00AC357A"/>
    <w:rsid w:val="00AC3D24"/>
    <w:rsid w:val="00AC54DE"/>
    <w:rsid w:val="00AC65CF"/>
    <w:rsid w:val="00AD6581"/>
    <w:rsid w:val="00AE2C7A"/>
    <w:rsid w:val="00AE6524"/>
    <w:rsid w:val="00AF4B06"/>
    <w:rsid w:val="00B00E90"/>
    <w:rsid w:val="00B10165"/>
    <w:rsid w:val="00B15071"/>
    <w:rsid w:val="00B16120"/>
    <w:rsid w:val="00B16F5A"/>
    <w:rsid w:val="00B211E4"/>
    <w:rsid w:val="00B22602"/>
    <w:rsid w:val="00B22C24"/>
    <w:rsid w:val="00B418F1"/>
    <w:rsid w:val="00B42CD2"/>
    <w:rsid w:val="00B473F2"/>
    <w:rsid w:val="00B529DE"/>
    <w:rsid w:val="00B52D8C"/>
    <w:rsid w:val="00B541A2"/>
    <w:rsid w:val="00B61595"/>
    <w:rsid w:val="00B61EF8"/>
    <w:rsid w:val="00B722AC"/>
    <w:rsid w:val="00B73B76"/>
    <w:rsid w:val="00B73E02"/>
    <w:rsid w:val="00B77E89"/>
    <w:rsid w:val="00B81C86"/>
    <w:rsid w:val="00B82095"/>
    <w:rsid w:val="00B823E2"/>
    <w:rsid w:val="00B97852"/>
    <w:rsid w:val="00BA2F53"/>
    <w:rsid w:val="00BB094D"/>
    <w:rsid w:val="00BB17B6"/>
    <w:rsid w:val="00BB2C94"/>
    <w:rsid w:val="00BB35B9"/>
    <w:rsid w:val="00BB66CF"/>
    <w:rsid w:val="00BC05AB"/>
    <w:rsid w:val="00BC0CC0"/>
    <w:rsid w:val="00BC3E41"/>
    <w:rsid w:val="00BC707A"/>
    <w:rsid w:val="00BD4291"/>
    <w:rsid w:val="00BD4C0C"/>
    <w:rsid w:val="00BD6DDB"/>
    <w:rsid w:val="00BE075B"/>
    <w:rsid w:val="00BE4184"/>
    <w:rsid w:val="00BE4193"/>
    <w:rsid w:val="00BF07F5"/>
    <w:rsid w:val="00BF2609"/>
    <w:rsid w:val="00BF2C68"/>
    <w:rsid w:val="00BF37F1"/>
    <w:rsid w:val="00BF796E"/>
    <w:rsid w:val="00C00761"/>
    <w:rsid w:val="00C0291C"/>
    <w:rsid w:val="00C10865"/>
    <w:rsid w:val="00C11A4B"/>
    <w:rsid w:val="00C127FB"/>
    <w:rsid w:val="00C13216"/>
    <w:rsid w:val="00C14008"/>
    <w:rsid w:val="00C14D7F"/>
    <w:rsid w:val="00C175B0"/>
    <w:rsid w:val="00C17A5D"/>
    <w:rsid w:val="00C17CF3"/>
    <w:rsid w:val="00C17FE6"/>
    <w:rsid w:val="00C272DA"/>
    <w:rsid w:val="00C27FA8"/>
    <w:rsid w:val="00C315EE"/>
    <w:rsid w:val="00C35879"/>
    <w:rsid w:val="00C4549F"/>
    <w:rsid w:val="00C51EEC"/>
    <w:rsid w:val="00C5558F"/>
    <w:rsid w:val="00C574D8"/>
    <w:rsid w:val="00C57962"/>
    <w:rsid w:val="00C61526"/>
    <w:rsid w:val="00C62284"/>
    <w:rsid w:val="00C65EBA"/>
    <w:rsid w:val="00C70DAE"/>
    <w:rsid w:val="00C75CC8"/>
    <w:rsid w:val="00C76453"/>
    <w:rsid w:val="00C7658A"/>
    <w:rsid w:val="00C76D76"/>
    <w:rsid w:val="00C77418"/>
    <w:rsid w:val="00C7770B"/>
    <w:rsid w:val="00C77F38"/>
    <w:rsid w:val="00C87618"/>
    <w:rsid w:val="00C93348"/>
    <w:rsid w:val="00C96A50"/>
    <w:rsid w:val="00C97EEB"/>
    <w:rsid w:val="00CA0F2C"/>
    <w:rsid w:val="00CC05BD"/>
    <w:rsid w:val="00CC1CCA"/>
    <w:rsid w:val="00CC3C71"/>
    <w:rsid w:val="00CC61EB"/>
    <w:rsid w:val="00CC705D"/>
    <w:rsid w:val="00CC76F8"/>
    <w:rsid w:val="00CD1AE9"/>
    <w:rsid w:val="00CD279E"/>
    <w:rsid w:val="00CD4135"/>
    <w:rsid w:val="00CE55DA"/>
    <w:rsid w:val="00CE6604"/>
    <w:rsid w:val="00CF31F8"/>
    <w:rsid w:val="00CF428E"/>
    <w:rsid w:val="00D02CA9"/>
    <w:rsid w:val="00D03079"/>
    <w:rsid w:val="00D10CF3"/>
    <w:rsid w:val="00D12148"/>
    <w:rsid w:val="00D12A26"/>
    <w:rsid w:val="00D14E54"/>
    <w:rsid w:val="00D23818"/>
    <w:rsid w:val="00D31895"/>
    <w:rsid w:val="00D31B39"/>
    <w:rsid w:val="00D3318C"/>
    <w:rsid w:val="00D4237C"/>
    <w:rsid w:val="00D437E7"/>
    <w:rsid w:val="00D46BE4"/>
    <w:rsid w:val="00D4769C"/>
    <w:rsid w:val="00D47B39"/>
    <w:rsid w:val="00D47CDB"/>
    <w:rsid w:val="00D51CB5"/>
    <w:rsid w:val="00D525DA"/>
    <w:rsid w:val="00D547D9"/>
    <w:rsid w:val="00D60B1A"/>
    <w:rsid w:val="00D615D9"/>
    <w:rsid w:val="00D61B96"/>
    <w:rsid w:val="00D66464"/>
    <w:rsid w:val="00D67F35"/>
    <w:rsid w:val="00D72201"/>
    <w:rsid w:val="00D73345"/>
    <w:rsid w:val="00D73C16"/>
    <w:rsid w:val="00D7505F"/>
    <w:rsid w:val="00D76D3F"/>
    <w:rsid w:val="00D8180A"/>
    <w:rsid w:val="00D84318"/>
    <w:rsid w:val="00D87E8A"/>
    <w:rsid w:val="00D92EEE"/>
    <w:rsid w:val="00DB4D96"/>
    <w:rsid w:val="00DB54B1"/>
    <w:rsid w:val="00DC3172"/>
    <w:rsid w:val="00DC4633"/>
    <w:rsid w:val="00DC50CF"/>
    <w:rsid w:val="00DC50E9"/>
    <w:rsid w:val="00DD3050"/>
    <w:rsid w:val="00DD4264"/>
    <w:rsid w:val="00DD6B41"/>
    <w:rsid w:val="00DE306D"/>
    <w:rsid w:val="00DE52C0"/>
    <w:rsid w:val="00DE6348"/>
    <w:rsid w:val="00DF03BD"/>
    <w:rsid w:val="00E01AAB"/>
    <w:rsid w:val="00E03044"/>
    <w:rsid w:val="00E07836"/>
    <w:rsid w:val="00E2004F"/>
    <w:rsid w:val="00E20FA8"/>
    <w:rsid w:val="00E2307B"/>
    <w:rsid w:val="00E23297"/>
    <w:rsid w:val="00E23F29"/>
    <w:rsid w:val="00E27356"/>
    <w:rsid w:val="00E31CF0"/>
    <w:rsid w:val="00E33D15"/>
    <w:rsid w:val="00E35AB9"/>
    <w:rsid w:val="00E36B17"/>
    <w:rsid w:val="00E43BDC"/>
    <w:rsid w:val="00E44510"/>
    <w:rsid w:val="00E536F6"/>
    <w:rsid w:val="00E56793"/>
    <w:rsid w:val="00E608A6"/>
    <w:rsid w:val="00E60E1B"/>
    <w:rsid w:val="00E75CD6"/>
    <w:rsid w:val="00E90463"/>
    <w:rsid w:val="00E91656"/>
    <w:rsid w:val="00E916CA"/>
    <w:rsid w:val="00E93105"/>
    <w:rsid w:val="00E94FC7"/>
    <w:rsid w:val="00E951BC"/>
    <w:rsid w:val="00EA3024"/>
    <w:rsid w:val="00EB10BE"/>
    <w:rsid w:val="00EB152F"/>
    <w:rsid w:val="00EB6F39"/>
    <w:rsid w:val="00EC07A0"/>
    <w:rsid w:val="00EC08D0"/>
    <w:rsid w:val="00EC0CB6"/>
    <w:rsid w:val="00EC1388"/>
    <w:rsid w:val="00EC1F07"/>
    <w:rsid w:val="00EC1FBF"/>
    <w:rsid w:val="00EC30AE"/>
    <w:rsid w:val="00EC407E"/>
    <w:rsid w:val="00EC6276"/>
    <w:rsid w:val="00EC6303"/>
    <w:rsid w:val="00EC7339"/>
    <w:rsid w:val="00ED1995"/>
    <w:rsid w:val="00ED6729"/>
    <w:rsid w:val="00EE029B"/>
    <w:rsid w:val="00EE1B9A"/>
    <w:rsid w:val="00EF11A9"/>
    <w:rsid w:val="00EF1EBE"/>
    <w:rsid w:val="00EF2C62"/>
    <w:rsid w:val="00EF6302"/>
    <w:rsid w:val="00F03E58"/>
    <w:rsid w:val="00F043EF"/>
    <w:rsid w:val="00F068BA"/>
    <w:rsid w:val="00F12A3A"/>
    <w:rsid w:val="00F12AE6"/>
    <w:rsid w:val="00F13355"/>
    <w:rsid w:val="00F17C51"/>
    <w:rsid w:val="00F21C47"/>
    <w:rsid w:val="00F21D60"/>
    <w:rsid w:val="00F231B4"/>
    <w:rsid w:val="00F24101"/>
    <w:rsid w:val="00F3197D"/>
    <w:rsid w:val="00F31D16"/>
    <w:rsid w:val="00F33B98"/>
    <w:rsid w:val="00F36D24"/>
    <w:rsid w:val="00F5175B"/>
    <w:rsid w:val="00F51CCF"/>
    <w:rsid w:val="00F71E05"/>
    <w:rsid w:val="00F77483"/>
    <w:rsid w:val="00F83444"/>
    <w:rsid w:val="00F85022"/>
    <w:rsid w:val="00F8664B"/>
    <w:rsid w:val="00F86B67"/>
    <w:rsid w:val="00F87791"/>
    <w:rsid w:val="00F90F7A"/>
    <w:rsid w:val="00F93A90"/>
    <w:rsid w:val="00FA3B13"/>
    <w:rsid w:val="00FB35FE"/>
    <w:rsid w:val="00FD0ADD"/>
    <w:rsid w:val="00FD561E"/>
    <w:rsid w:val="00FE030B"/>
    <w:rsid w:val="00FE0CDE"/>
    <w:rsid w:val="00FE556C"/>
    <w:rsid w:val="00FE6043"/>
    <w:rsid w:val="00FF250D"/>
    <w:rsid w:val="00FF2B6B"/>
    <w:rsid w:val="00FF4DBA"/>
    <w:rsid w:val="00FF700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BE9"/>
    <w:rPr>
      <w:rFonts w:ascii="Times New Roman" w:eastAsia="Times New Roman" w:hAnsi="Times New Roman"/>
      <w:sz w:val="24"/>
      <w:szCs w:val="24"/>
    </w:rPr>
  </w:style>
  <w:style w:type="paragraph" w:styleId="Heading1">
    <w:name w:val="heading 1"/>
    <w:basedOn w:val="Normal"/>
    <w:next w:val="Normal"/>
    <w:link w:val="Heading1Char"/>
    <w:uiPriority w:val="99"/>
    <w:qFormat/>
    <w:rsid w:val="00027BE9"/>
    <w:pPr>
      <w:keepNext/>
      <w:outlineLvl w:val="0"/>
    </w:pPr>
    <w:rPr>
      <w:rFonts w:eastAsia="Arial Unicode MS"/>
      <w:b/>
      <w:bCs/>
      <w:szCs w:val="20"/>
      <w:u w:val="single"/>
    </w:rPr>
  </w:style>
  <w:style w:type="paragraph" w:styleId="Heading2">
    <w:name w:val="heading 2"/>
    <w:basedOn w:val="Normal"/>
    <w:next w:val="Normal"/>
    <w:link w:val="Heading2Char"/>
    <w:uiPriority w:val="99"/>
    <w:qFormat/>
    <w:rsid w:val="00031190"/>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9"/>
    <w:qFormat/>
    <w:rsid w:val="00047763"/>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99"/>
    <w:qFormat/>
    <w:rsid w:val="00BD4291"/>
    <w:pPr>
      <w:keepNext/>
      <w:keepLines/>
      <w:spacing w:before="40"/>
      <w:outlineLvl w:val="3"/>
    </w:pPr>
    <w:rPr>
      <w:rFonts w:ascii="Calibri Light" w:hAnsi="Calibri Light"/>
      <w:i/>
      <w:iCs/>
      <w:color w:val="2E74B5"/>
    </w:rPr>
  </w:style>
  <w:style w:type="paragraph" w:styleId="Heading6">
    <w:name w:val="heading 6"/>
    <w:basedOn w:val="Normal"/>
    <w:next w:val="Normal"/>
    <w:link w:val="Heading6Char"/>
    <w:uiPriority w:val="99"/>
    <w:qFormat/>
    <w:rsid w:val="00314595"/>
    <w:pPr>
      <w:keepNext/>
      <w:keepLines/>
      <w:spacing w:before="40"/>
      <w:outlineLvl w:val="5"/>
    </w:pPr>
    <w:rPr>
      <w:rFonts w:ascii="Calibri Light" w:hAnsi="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7BE9"/>
    <w:rPr>
      <w:rFonts w:ascii="Times New Roman" w:eastAsia="Arial Unicode MS" w:hAnsi="Times New Roman" w:cs="Times New Roman"/>
      <w:b/>
      <w:bCs/>
      <w:sz w:val="20"/>
      <w:szCs w:val="20"/>
      <w:u w:val="single"/>
      <w:lang w:eastAsia="it-IT"/>
    </w:rPr>
  </w:style>
  <w:style w:type="character" w:customStyle="1" w:styleId="Heading2Char">
    <w:name w:val="Heading 2 Char"/>
    <w:basedOn w:val="DefaultParagraphFont"/>
    <w:link w:val="Heading2"/>
    <w:uiPriority w:val="99"/>
    <w:locked/>
    <w:rsid w:val="00031190"/>
    <w:rPr>
      <w:rFonts w:ascii="Calibri Light" w:hAnsi="Calibri Light" w:cs="Times New Roman"/>
      <w:color w:val="2E74B5"/>
      <w:sz w:val="26"/>
      <w:szCs w:val="26"/>
      <w:lang w:eastAsia="it-IT"/>
    </w:rPr>
  </w:style>
  <w:style w:type="character" w:customStyle="1" w:styleId="Heading3Char">
    <w:name w:val="Heading 3 Char"/>
    <w:basedOn w:val="DefaultParagraphFont"/>
    <w:link w:val="Heading3"/>
    <w:uiPriority w:val="99"/>
    <w:locked/>
    <w:rsid w:val="00047763"/>
    <w:rPr>
      <w:rFonts w:ascii="Calibri Light" w:hAnsi="Calibri Light" w:cs="Times New Roman"/>
      <w:color w:val="1F4D78"/>
      <w:sz w:val="24"/>
      <w:szCs w:val="24"/>
      <w:lang w:eastAsia="it-IT"/>
    </w:rPr>
  </w:style>
  <w:style w:type="character" w:customStyle="1" w:styleId="Heading4Char">
    <w:name w:val="Heading 4 Char"/>
    <w:basedOn w:val="DefaultParagraphFont"/>
    <w:link w:val="Heading4"/>
    <w:uiPriority w:val="99"/>
    <w:semiHidden/>
    <w:locked/>
    <w:rsid w:val="00BD4291"/>
    <w:rPr>
      <w:rFonts w:ascii="Calibri Light" w:hAnsi="Calibri Light" w:cs="Times New Roman"/>
      <w:i/>
      <w:iCs/>
      <w:color w:val="2E74B5"/>
      <w:sz w:val="24"/>
      <w:szCs w:val="24"/>
      <w:lang w:eastAsia="it-IT"/>
    </w:rPr>
  </w:style>
  <w:style w:type="character" w:customStyle="1" w:styleId="Heading6Char">
    <w:name w:val="Heading 6 Char"/>
    <w:basedOn w:val="DefaultParagraphFont"/>
    <w:link w:val="Heading6"/>
    <w:uiPriority w:val="99"/>
    <w:semiHidden/>
    <w:locked/>
    <w:rsid w:val="00314595"/>
    <w:rPr>
      <w:rFonts w:ascii="Calibri Light" w:hAnsi="Calibri Light" w:cs="Times New Roman"/>
      <w:color w:val="1F4D78"/>
      <w:sz w:val="24"/>
      <w:szCs w:val="24"/>
      <w:lang w:eastAsia="it-IT"/>
    </w:rPr>
  </w:style>
  <w:style w:type="paragraph" w:styleId="Header">
    <w:name w:val="header"/>
    <w:basedOn w:val="Normal"/>
    <w:link w:val="HeaderChar"/>
    <w:uiPriority w:val="99"/>
    <w:rsid w:val="00027BE9"/>
    <w:pPr>
      <w:tabs>
        <w:tab w:val="center" w:pos="4819"/>
        <w:tab w:val="right" w:pos="9638"/>
      </w:tabs>
    </w:pPr>
    <w:rPr>
      <w:sz w:val="20"/>
      <w:szCs w:val="20"/>
    </w:rPr>
  </w:style>
  <w:style w:type="character" w:customStyle="1" w:styleId="HeaderChar">
    <w:name w:val="Header Char"/>
    <w:basedOn w:val="DefaultParagraphFont"/>
    <w:link w:val="Header"/>
    <w:uiPriority w:val="99"/>
    <w:locked/>
    <w:rsid w:val="00027BE9"/>
    <w:rPr>
      <w:rFonts w:ascii="Times New Roman" w:hAnsi="Times New Roman" w:cs="Times New Roman"/>
      <w:sz w:val="20"/>
      <w:szCs w:val="20"/>
      <w:lang w:eastAsia="it-IT"/>
    </w:rPr>
  </w:style>
  <w:style w:type="paragraph" w:styleId="NoSpacing">
    <w:name w:val="No Spacing"/>
    <w:uiPriority w:val="99"/>
    <w:qFormat/>
    <w:rsid w:val="00027BE9"/>
    <w:rPr>
      <w:rFonts w:ascii="Times New Roman" w:eastAsia="Times New Roman" w:hAnsi="Times New Roman"/>
      <w:sz w:val="24"/>
      <w:szCs w:val="24"/>
    </w:rPr>
  </w:style>
  <w:style w:type="character" w:styleId="Hyperlink">
    <w:name w:val="Hyperlink"/>
    <w:basedOn w:val="DefaultParagraphFont"/>
    <w:uiPriority w:val="99"/>
    <w:rsid w:val="00314595"/>
    <w:rPr>
      <w:rFonts w:cs="Times New Roman"/>
      <w:color w:val="0000FF"/>
      <w:u w:val="single"/>
    </w:rPr>
  </w:style>
  <w:style w:type="paragraph" w:styleId="BodyTextIndent2">
    <w:name w:val="Body Text Indent 2"/>
    <w:basedOn w:val="Normal"/>
    <w:link w:val="BodyTextIndent2Char"/>
    <w:uiPriority w:val="99"/>
    <w:rsid w:val="008E343C"/>
    <w:pPr>
      <w:ind w:left="708" w:firstLine="702"/>
      <w:jc w:val="both"/>
    </w:pPr>
    <w:rPr>
      <w:szCs w:val="20"/>
    </w:rPr>
  </w:style>
  <w:style w:type="character" w:customStyle="1" w:styleId="BodyTextIndent2Char">
    <w:name w:val="Body Text Indent 2 Char"/>
    <w:basedOn w:val="DefaultParagraphFont"/>
    <w:link w:val="BodyTextIndent2"/>
    <w:uiPriority w:val="99"/>
    <w:locked/>
    <w:rsid w:val="008E343C"/>
    <w:rPr>
      <w:rFonts w:ascii="Times New Roman" w:hAnsi="Times New Roman" w:cs="Times New Roman"/>
      <w:sz w:val="20"/>
      <w:szCs w:val="20"/>
      <w:lang w:eastAsia="it-IT"/>
    </w:rPr>
  </w:style>
  <w:style w:type="paragraph" w:styleId="BodyText2">
    <w:name w:val="Body Text 2"/>
    <w:basedOn w:val="Normal"/>
    <w:link w:val="BodyText2Char"/>
    <w:uiPriority w:val="99"/>
    <w:rsid w:val="00047763"/>
    <w:pPr>
      <w:spacing w:after="120" w:line="480" w:lineRule="auto"/>
    </w:pPr>
  </w:style>
  <w:style w:type="character" w:customStyle="1" w:styleId="BodyText2Char">
    <w:name w:val="Body Text 2 Char"/>
    <w:basedOn w:val="DefaultParagraphFont"/>
    <w:link w:val="BodyText2"/>
    <w:uiPriority w:val="99"/>
    <w:locked/>
    <w:rsid w:val="00047763"/>
    <w:rPr>
      <w:rFonts w:ascii="Times New Roman" w:hAnsi="Times New Roman" w:cs="Times New Roman"/>
      <w:sz w:val="24"/>
      <w:szCs w:val="24"/>
      <w:lang w:eastAsia="it-IT"/>
    </w:rPr>
  </w:style>
  <w:style w:type="paragraph" w:styleId="BodyTextIndent3">
    <w:name w:val="Body Text Indent 3"/>
    <w:basedOn w:val="Normal"/>
    <w:link w:val="BodyTextIndent3Char"/>
    <w:uiPriority w:val="99"/>
    <w:semiHidden/>
    <w:rsid w:val="0004776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47763"/>
    <w:rPr>
      <w:rFonts w:ascii="Times New Roman" w:hAnsi="Times New Roman" w:cs="Times New Roman"/>
      <w:sz w:val="16"/>
      <w:szCs w:val="16"/>
      <w:lang w:eastAsia="it-IT"/>
    </w:rPr>
  </w:style>
  <w:style w:type="paragraph" w:styleId="Caption">
    <w:name w:val="caption"/>
    <w:basedOn w:val="Normal"/>
    <w:next w:val="Normal"/>
    <w:uiPriority w:val="99"/>
    <w:qFormat/>
    <w:rsid w:val="00047763"/>
    <w:pPr>
      <w:jc w:val="center"/>
    </w:pPr>
    <w:rPr>
      <w:rFonts w:ascii="Arial" w:hAnsi="Arial"/>
      <w:b/>
      <w:szCs w:val="20"/>
    </w:rPr>
  </w:style>
  <w:style w:type="paragraph" w:customStyle="1" w:styleId="s7">
    <w:name w:val="s7"/>
    <w:basedOn w:val="Normal"/>
    <w:uiPriority w:val="99"/>
    <w:rsid w:val="00047763"/>
    <w:pPr>
      <w:spacing w:before="100" w:beforeAutospacing="1" w:after="100" w:afterAutospacing="1"/>
    </w:pPr>
  </w:style>
  <w:style w:type="character" w:customStyle="1" w:styleId="bumpedfont15">
    <w:name w:val="bumpedfont15"/>
    <w:basedOn w:val="DefaultParagraphFont"/>
    <w:uiPriority w:val="99"/>
    <w:rsid w:val="00047763"/>
    <w:rPr>
      <w:rFonts w:cs="Times New Roman"/>
    </w:rPr>
  </w:style>
  <w:style w:type="paragraph" w:styleId="Footer">
    <w:name w:val="footer"/>
    <w:basedOn w:val="Normal"/>
    <w:link w:val="FooterChar"/>
    <w:uiPriority w:val="99"/>
    <w:rsid w:val="00752CAA"/>
    <w:pPr>
      <w:tabs>
        <w:tab w:val="center" w:pos="4819"/>
        <w:tab w:val="right" w:pos="9638"/>
      </w:tabs>
    </w:pPr>
  </w:style>
  <w:style w:type="character" w:customStyle="1" w:styleId="FooterChar">
    <w:name w:val="Footer Char"/>
    <w:basedOn w:val="DefaultParagraphFont"/>
    <w:link w:val="Footer"/>
    <w:uiPriority w:val="99"/>
    <w:locked/>
    <w:rsid w:val="00752CAA"/>
    <w:rPr>
      <w:rFonts w:ascii="Times New Roman" w:hAnsi="Times New Roman" w:cs="Times New Roman"/>
      <w:sz w:val="24"/>
      <w:szCs w:val="24"/>
      <w:lang w:eastAsia="it-IT"/>
    </w:rPr>
  </w:style>
  <w:style w:type="paragraph" w:styleId="BodyText">
    <w:name w:val="Body Text"/>
    <w:basedOn w:val="Normal"/>
    <w:link w:val="BodyTextChar"/>
    <w:uiPriority w:val="99"/>
    <w:rsid w:val="00AA5885"/>
    <w:pPr>
      <w:spacing w:after="120"/>
    </w:pPr>
  </w:style>
  <w:style w:type="character" w:customStyle="1" w:styleId="BodyTextChar">
    <w:name w:val="Body Text Char"/>
    <w:basedOn w:val="DefaultParagraphFont"/>
    <w:link w:val="BodyText"/>
    <w:uiPriority w:val="99"/>
    <w:locked/>
    <w:rsid w:val="00AA5885"/>
    <w:rPr>
      <w:rFonts w:ascii="Times New Roman" w:hAnsi="Times New Roman" w:cs="Times New Roman"/>
      <w:sz w:val="24"/>
      <w:szCs w:val="24"/>
      <w:lang w:eastAsia="it-IT"/>
    </w:rPr>
  </w:style>
  <w:style w:type="table" w:styleId="TableGrid">
    <w:name w:val="Table Grid"/>
    <w:basedOn w:val="TableNormal"/>
    <w:uiPriority w:val="99"/>
    <w:rsid w:val="0038401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315EE"/>
    <w:pPr>
      <w:ind w:left="720"/>
      <w:contextualSpacing/>
    </w:pPr>
  </w:style>
  <w:style w:type="paragraph" w:styleId="PlainText">
    <w:name w:val="Plain Text"/>
    <w:basedOn w:val="Normal"/>
    <w:link w:val="PlainTextChar"/>
    <w:uiPriority w:val="99"/>
    <w:semiHidden/>
    <w:rsid w:val="008311F2"/>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locked/>
    <w:rsid w:val="008311F2"/>
    <w:rPr>
      <w:rFonts w:ascii="Calibri" w:hAnsi="Calibri" w:cs="Times New Roman"/>
      <w:sz w:val="21"/>
      <w:szCs w:val="21"/>
    </w:rPr>
  </w:style>
  <w:style w:type="paragraph" w:styleId="BodyText3">
    <w:name w:val="Body Text 3"/>
    <w:basedOn w:val="Normal"/>
    <w:link w:val="BodyText3Char"/>
    <w:uiPriority w:val="99"/>
    <w:semiHidden/>
    <w:rsid w:val="00BD4291"/>
    <w:pPr>
      <w:spacing w:after="120"/>
    </w:pPr>
    <w:rPr>
      <w:sz w:val="16"/>
      <w:szCs w:val="16"/>
    </w:rPr>
  </w:style>
  <w:style w:type="character" w:customStyle="1" w:styleId="BodyText3Char">
    <w:name w:val="Body Text 3 Char"/>
    <w:basedOn w:val="DefaultParagraphFont"/>
    <w:link w:val="BodyText3"/>
    <w:uiPriority w:val="99"/>
    <w:semiHidden/>
    <w:locked/>
    <w:rsid w:val="00BD4291"/>
    <w:rPr>
      <w:rFonts w:ascii="Times New Roman" w:hAnsi="Times New Roman" w:cs="Times New Roman"/>
      <w:sz w:val="16"/>
      <w:szCs w:val="16"/>
      <w:lang w:eastAsia="it-IT"/>
    </w:rPr>
  </w:style>
  <w:style w:type="paragraph" w:styleId="BodyTextIndent">
    <w:name w:val="Body Text Indent"/>
    <w:basedOn w:val="Normal"/>
    <w:link w:val="BodyTextIndentChar"/>
    <w:uiPriority w:val="99"/>
    <w:semiHidden/>
    <w:rsid w:val="00326FBA"/>
    <w:pPr>
      <w:spacing w:after="120"/>
      <w:ind w:left="283"/>
    </w:pPr>
  </w:style>
  <w:style w:type="character" w:customStyle="1" w:styleId="BodyTextIndentChar">
    <w:name w:val="Body Text Indent Char"/>
    <w:basedOn w:val="DefaultParagraphFont"/>
    <w:link w:val="BodyTextIndent"/>
    <w:uiPriority w:val="99"/>
    <w:semiHidden/>
    <w:locked/>
    <w:rsid w:val="00326FBA"/>
    <w:rPr>
      <w:rFonts w:ascii="Times New Roman" w:hAnsi="Times New Roman" w:cs="Times New Roman"/>
      <w:sz w:val="24"/>
      <w:szCs w:val="24"/>
      <w:lang w:eastAsia="it-IT"/>
    </w:rPr>
  </w:style>
  <w:style w:type="paragraph" w:customStyle="1" w:styleId="Corpodeltesto31">
    <w:name w:val="Corpo del testo 31"/>
    <w:basedOn w:val="Normal"/>
    <w:uiPriority w:val="99"/>
    <w:rsid w:val="001B5E36"/>
    <w:pPr>
      <w:jc w:val="both"/>
    </w:pPr>
    <w:rPr>
      <w:szCs w:val="20"/>
    </w:rPr>
  </w:style>
  <w:style w:type="paragraph" w:customStyle="1" w:styleId="Paragrafoelenco1">
    <w:name w:val="Paragrafo elenco1"/>
    <w:basedOn w:val="Normal"/>
    <w:uiPriority w:val="99"/>
    <w:rsid w:val="001E1593"/>
    <w:pPr>
      <w:spacing w:after="200" w:line="276" w:lineRule="auto"/>
      <w:ind w:left="720"/>
      <w:contextualSpacing/>
    </w:pPr>
    <w:rPr>
      <w:rFonts w:ascii="Calibri" w:hAnsi="Calibri"/>
      <w:sz w:val="22"/>
      <w:szCs w:val="22"/>
      <w:lang w:eastAsia="en-US"/>
    </w:rPr>
  </w:style>
  <w:style w:type="table" w:customStyle="1" w:styleId="Grigliatabella1">
    <w:name w:val="Griglia tabella1"/>
    <w:uiPriority w:val="99"/>
    <w:rsid w:val="00D4769C"/>
    <w:pPr>
      <w:spacing w:line="25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
    <w:uiPriority w:val="99"/>
    <w:rsid w:val="00AC65CF"/>
    <w:rPr>
      <w:b/>
      <w:szCs w:val="20"/>
      <w:u w:val="single"/>
    </w:rPr>
  </w:style>
  <w:style w:type="table" w:customStyle="1" w:styleId="Grigliatabella2">
    <w:name w:val="Griglia tabella2"/>
    <w:uiPriority w:val="99"/>
    <w:rsid w:val="001907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4D0ED2"/>
    <w:pPr>
      <w:shd w:val="clear" w:color="auto" w:fill="FFFFFF"/>
      <w:spacing w:before="235" w:line="480" w:lineRule="auto"/>
      <w:ind w:left="24" w:right="869" w:firstLine="677"/>
      <w:jc w:val="both"/>
    </w:pPr>
  </w:style>
  <w:style w:type="table" w:customStyle="1" w:styleId="Grigliatabella3">
    <w:name w:val="Griglia tabella3"/>
    <w:uiPriority w:val="99"/>
    <w:rsid w:val="00263F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1214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12148"/>
    <w:rPr>
      <w:rFonts w:ascii="Segoe UI" w:hAnsi="Segoe UI" w:cs="Segoe UI"/>
      <w:sz w:val="18"/>
      <w:szCs w:val="18"/>
      <w:lang w:eastAsia="it-IT"/>
    </w:rPr>
  </w:style>
  <w:style w:type="paragraph" w:styleId="Subtitle">
    <w:name w:val="Subtitle"/>
    <w:basedOn w:val="Normal"/>
    <w:link w:val="SubtitleChar"/>
    <w:uiPriority w:val="99"/>
    <w:qFormat/>
    <w:rsid w:val="00480DBA"/>
    <w:pPr>
      <w:jc w:val="center"/>
    </w:pPr>
    <w:rPr>
      <w:rFonts w:ascii="Arial" w:hAnsi="Arial" w:cs="Arial"/>
      <w:b/>
      <w:i/>
      <w:sz w:val="32"/>
    </w:rPr>
  </w:style>
  <w:style w:type="character" w:customStyle="1" w:styleId="SubtitleChar">
    <w:name w:val="Subtitle Char"/>
    <w:basedOn w:val="DefaultParagraphFont"/>
    <w:link w:val="Subtitle"/>
    <w:uiPriority w:val="99"/>
    <w:locked/>
    <w:rsid w:val="00480DBA"/>
    <w:rPr>
      <w:rFonts w:ascii="Arial" w:hAnsi="Arial" w:cs="Arial"/>
      <w:b/>
      <w:i/>
      <w:sz w:val="24"/>
      <w:szCs w:val="24"/>
      <w:lang w:eastAsia="it-IT"/>
    </w:rPr>
  </w:style>
</w:styles>
</file>

<file path=word/webSettings.xml><?xml version="1.0" encoding="utf-8"?>
<w:webSettings xmlns:r="http://schemas.openxmlformats.org/officeDocument/2006/relationships" xmlns:w="http://schemas.openxmlformats.org/wordprocessingml/2006/main">
  <w:divs>
    <w:div w:id="5636970">
      <w:marLeft w:val="0"/>
      <w:marRight w:val="0"/>
      <w:marTop w:val="0"/>
      <w:marBottom w:val="0"/>
      <w:divBdr>
        <w:top w:val="none" w:sz="0" w:space="0" w:color="auto"/>
        <w:left w:val="none" w:sz="0" w:space="0" w:color="auto"/>
        <w:bottom w:val="none" w:sz="0" w:space="0" w:color="auto"/>
        <w:right w:val="none" w:sz="0" w:space="0" w:color="auto"/>
      </w:divBdr>
    </w:div>
    <w:div w:id="5636971">
      <w:marLeft w:val="0"/>
      <w:marRight w:val="0"/>
      <w:marTop w:val="0"/>
      <w:marBottom w:val="0"/>
      <w:divBdr>
        <w:top w:val="none" w:sz="0" w:space="0" w:color="auto"/>
        <w:left w:val="none" w:sz="0" w:space="0" w:color="auto"/>
        <w:bottom w:val="none" w:sz="0" w:space="0" w:color="auto"/>
        <w:right w:val="none" w:sz="0" w:space="0" w:color="auto"/>
      </w:divBdr>
    </w:div>
    <w:div w:id="5636972">
      <w:marLeft w:val="0"/>
      <w:marRight w:val="0"/>
      <w:marTop w:val="0"/>
      <w:marBottom w:val="0"/>
      <w:divBdr>
        <w:top w:val="none" w:sz="0" w:space="0" w:color="auto"/>
        <w:left w:val="none" w:sz="0" w:space="0" w:color="auto"/>
        <w:bottom w:val="none" w:sz="0" w:space="0" w:color="auto"/>
        <w:right w:val="none" w:sz="0" w:space="0" w:color="auto"/>
      </w:divBdr>
    </w:div>
    <w:div w:id="5636973">
      <w:marLeft w:val="0"/>
      <w:marRight w:val="0"/>
      <w:marTop w:val="0"/>
      <w:marBottom w:val="0"/>
      <w:divBdr>
        <w:top w:val="none" w:sz="0" w:space="0" w:color="auto"/>
        <w:left w:val="none" w:sz="0" w:space="0" w:color="auto"/>
        <w:bottom w:val="none" w:sz="0" w:space="0" w:color="auto"/>
        <w:right w:val="none" w:sz="0" w:space="0" w:color="auto"/>
      </w:divBdr>
    </w:div>
    <w:div w:id="5636974">
      <w:marLeft w:val="0"/>
      <w:marRight w:val="0"/>
      <w:marTop w:val="0"/>
      <w:marBottom w:val="0"/>
      <w:divBdr>
        <w:top w:val="none" w:sz="0" w:space="0" w:color="auto"/>
        <w:left w:val="none" w:sz="0" w:space="0" w:color="auto"/>
        <w:bottom w:val="none" w:sz="0" w:space="0" w:color="auto"/>
        <w:right w:val="none" w:sz="0" w:space="0" w:color="auto"/>
      </w:divBdr>
    </w:div>
    <w:div w:id="5636975">
      <w:marLeft w:val="0"/>
      <w:marRight w:val="0"/>
      <w:marTop w:val="0"/>
      <w:marBottom w:val="0"/>
      <w:divBdr>
        <w:top w:val="none" w:sz="0" w:space="0" w:color="auto"/>
        <w:left w:val="none" w:sz="0" w:space="0" w:color="auto"/>
        <w:bottom w:val="none" w:sz="0" w:space="0" w:color="auto"/>
        <w:right w:val="none" w:sz="0" w:space="0" w:color="auto"/>
      </w:divBdr>
    </w:div>
    <w:div w:id="5636976">
      <w:marLeft w:val="0"/>
      <w:marRight w:val="0"/>
      <w:marTop w:val="0"/>
      <w:marBottom w:val="0"/>
      <w:divBdr>
        <w:top w:val="none" w:sz="0" w:space="0" w:color="auto"/>
        <w:left w:val="none" w:sz="0" w:space="0" w:color="auto"/>
        <w:bottom w:val="none" w:sz="0" w:space="0" w:color="auto"/>
        <w:right w:val="none" w:sz="0" w:space="0" w:color="auto"/>
      </w:divBdr>
    </w:div>
    <w:div w:id="5636977">
      <w:marLeft w:val="0"/>
      <w:marRight w:val="0"/>
      <w:marTop w:val="0"/>
      <w:marBottom w:val="0"/>
      <w:divBdr>
        <w:top w:val="none" w:sz="0" w:space="0" w:color="auto"/>
        <w:left w:val="none" w:sz="0" w:space="0" w:color="auto"/>
        <w:bottom w:val="none" w:sz="0" w:space="0" w:color="auto"/>
        <w:right w:val="none" w:sz="0" w:space="0" w:color="auto"/>
      </w:divBdr>
    </w:div>
    <w:div w:id="5636978">
      <w:marLeft w:val="0"/>
      <w:marRight w:val="0"/>
      <w:marTop w:val="0"/>
      <w:marBottom w:val="0"/>
      <w:divBdr>
        <w:top w:val="none" w:sz="0" w:space="0" w:color="auto"/>
        <w:left w:val="none" w:sz="0" w:space="0" w:color="auto"/>
        <w:bottom w:val="none" w:sz="0" w:space="0" w:color="auto"/>
        <w:right w:val="none" w:sz="0" w:space="0" w:color="auto"/>
      </w:divBdr>
    </w:div>
    <w:div w:id="5636979">
      <w:marLeft w:val="0"/>
      <w:marRight w:val="0"/>
      <w:marTop w:val="0"/>
      <w:marBottom w:val="0"/>
      <w:divBdr>
        <w:top w:val="none" w:sz="0" w:space="0" w:color="auto"/>
        <w:left w:val="none" w:sz="0" w:space="0" w:color="auto"/>
        <w:bottom w:val="none" w:sz="0" w:space="0" w:color="auto"/>
        <w:right w:val="none" w:sz="0" w:space="0" w:color="auto"/>
      </w:divBdr>
    </w:div>
    <w:div w:id="5636980">
      <w:marLeft w:val="0"/>
      <w:marRight w:val="0"/>
      <w:marTop w:val="0"/>
      <w:marBottom w:val="0"/>
      <w:divBdr>
        <w:top w:val="none" w:sz="0" w:space="0" w:color="auto"/>
        <w:left w:val="none" w:sz="0" w:space="0" w:color="auto"/>
        <w:bottom w:val="none" w:sz="0" w:space="0" w:color="auto"/>
        <w:right w:val="none" w:sz="0" w:space="0" w:color="auto"/>
      </w:divBdr>
    </w:div>
    <w:div w:id="5636981">
      <w:marLeft w:val="0"/>
      <w:marRight w:val="0"/>
      <w:marTop w:val="0"/>
      <w:marBottom w:val="0"/>
      <w:divBdr>
        <w:top w:val="none" w:sz="0" w:space="0" w:color="auto"/>
        <w:left w:val="none" w:sz="0" w:space="0" w:color="auto"/>
        <w:bottom w:val="none" w:sz="0" w:space="0" w:color="auto"/>
        <w:right w:val="none" w:sz="0" w:space="0" w:color="auto"/>
      </w:divBdr>
    </w:div>
    <w:div w:id="5636982">
      <w:marLeft w:val="0"/>
      <w:marRight w:val="0"/>
      <w:marTop w:val="0"/>
      <w:marBottom w:val="0"/>
      <w:divBdr>
        <w:top w:val="none" w:sz="0" w:space="0" w:color="auto"/>
        <w:left w:val="none" w:sz="0" w:space="0" w:color="auto"/>
        <w:bottom w:val="none" w:sz="0" w:space="0" w:color="auto"/>
        <w:right w:val="none" w:sz="0" w:space="0" w:color="auto"/>
      </w:divBdr>
    </w:div>
    <w:div w:id="5636983">
      <w:marLeft w:val="0"/>
      <w:marRight w:val="0"/>
      <w:marTop w:val="0"/>
      <w:marBottom w:val="0"/>
      <w:divBdr>
        <w:top w:val="none" w:sz="0" w:space="0" w:color="auto"/>
        <w:left w:val="none" w:sz="0" w:space="0" w:color="auto"/>
        <w:bottom w:val="none" w:sz="0" w:space="0" w:color="auto"/>
        <w:right w:val="none" w:sz="0" w:space="0" w:color="auto"/>
      </w:divBdr>
    </w:div>
    <w:div w:id="5636984">
      <w:marLeft w:val="0"/>
      <w:marRight w:val="0"/>
      <w:marTop w:val="0"/>
      <w:marBottom w:val="0"/>
      <w:divBdr>
        <w:top w:val="none" w:sz="0" w:space="0" w:color="auto"/>
        <w:left w:val="none" w:sz="0" w:space="0" w:color="auto"/>
        <w:bottom w:val="none" w:sz="0" w:space="0" w:color="auto"/>
        <w:right w:val="none" w:sz="0" w:space="0" w:color="auto"/>
      </w:divBdr>
    </w:div>
    <w:div w:id="5636985">
      <w:marLeft w:val="0"/>
      <w:marRight w:val="0"/>
      <w:marTop w:val="0"/>
      <w:marBottom w:val="0"/>
      <w:divBdr>
        <w:top w:val="none" w:sz="0" w:space="0" w:color="auto"/>
        <w:left w:val="none" w:sz="0" w:space="0" w:color="auto"/>
        <w:bottom w:val="none" w:sz="0" w:space="0" w:color="auto"/>
        <w:right w:val="none" w:sz="0" w:space="0" w:color="auto"/>
      </w:divBdr>
    </w:div>
    <w:div w:id="5636986">
      <w:marLeft w:val="0"/>
      <w:marRight w:val="0"/>
      <w:marTop w:val="0"/>
      <w:marBottom w:val="0"/>
      <w:divBdr>
        <w:top w:val="none" w:sz="0" w:space="0" w:color="auto"/>
        <w:left w:val="none" w:sz="0" w:space="0" w:color="auto"/>
        <w:bottom w:val="none" w:sz="0" w:space="0" w:color="auto"/>
        <w:right w:val="none" w:sz="0" w:space="0" w:color="auto"/>
      </w:divBdr>
    </w:div>
    <w:div w:id="5636987">
      <w:marLeft w:val="0"/>
      <w:marRight w:val="0"/>
      <w:marTop w:val="0"/>
      <w:marBottom w:val="0"/>
      <w:divBdr>
        <w:top w:val="none" w:sz="0" w:space="0" w:color="auto"/>
        <w:left w:val="none" w:sz="0" w:space="0" w:color="auto"/>
        <w:bottom w:val="none" w:sz="0" w:space="0" w:color="auto"/>
        <w:right w:val="none" w:sz="0" w:space="0" w:color="auto"/>
      </w:divBdr>
    </w:div>
    <w:div w:id="5636988">
      <w:marLeft w:val="0"/>
      <w:marRight w:val="0"/>
      <w:marTop w:val="0"/>
      <w:marBottom w:val="0"/>
      <w:divBdr>
        <w:top w:val="none" w:sz="0" w:space="0" w:color="auto"/>
        <w:left w:val="none" w:sz="0" w:space="0" w:color="auto"/>
        <w:bottom w:val="none" w:sz="0" w:space="0" w:color="auto"/>
        <w:right w:val="none" w:sz="0" w:space="0" w:color="auto"/>
      </w:divBdr>
    </w:div>
    <w:div w:id="5636989">
      <w:marLeft w:val="0"/>
      <w:marRight w:val="0"/>
      <w:marTop w:val="0"/>
      <w:marBottom w:val="0"/>
      <w:divBdr>
        <w:top w:val="none" w:sz="0" w:space="0" w:color="auto"/>
        <w:left w:val="none" w:sz="0" w:space="0" w:color="auto"/>
        <w:bottom w:val="none" w:sz="0" w:space="0" w:color="auto"/>
        <w:right w:val="none" w:sz="0" w:space="0" w:color="auto"/>
      </w:divBdr>
    </w:div>
    <w:div w:id="5636990">
      <w:marLeft w:val="0"/>
      <w:marRight w:val="0"/>
      <w:marTop w:val="0"/>
      <w:marBottom w:val="0"/>
      <w:divBdr>
        <w:top w:val="none" w:sz="0" w:space="0" w:color="auto"/>
        <w:left w:val="none" w:sz="0" w:space="0" w:color="auto"/>
        <w:bottom w:val="none" w:sz="0" w:space="0" w:color="auto"/>
        <w:right w:val="none" w:sz="0" w:space="0" w:color="auto"/>
      </w:divBdr>
    </w:div>
    <w:div w:id="5636991">
      <w:marLeft w:val="0"/>
      <w:marRight w:val="0"/>
      <w:marTop w:val="0"/>
      <w:marBottom w:val="0"/>
      <w:divBdr>
        <w:top w:val="none" w:sz="0" w:space="0" w:color="auto"/>
        <w:left w:val="none" w:sz="0" w:space="0" w:color="auto"/>
        <w:bottom w:val="none" w:sz="0" w:space="0" w:color="auto"/>
        <w:right w:val="none" w:sz="0" w:space="0" w:color="auto"/>
      </w:divBdr>
    </w:div>
    <w:div w:id="5636992">
      <w:marLeft w:val="0"/>
      <w:marRight w:val="0"/>
      <w:marTop w:val="0"/>
      <w:marBottom w:val="0"/>
      <w:divBdr>
        <w:top w:val="none" w:sz="0" w:space="0" w:color="auto"/>
        <w:left w:val="none" w:sz="0" w:space="0" w:color="auto"/>
        <w:bottom w:val="none" w:sz="0" w:space="0" w:color="auto"/>
        <w:right w:val="none" w:sz="0" w:space="0" w:color="auto"/>
      </w:divBdr>
    </w:div>
    <w:div w:id="5636993">
      <w:marLeft w:val="0"/>
      <w:marRight w:val="0"/>
      <w:marTop w:val="0"/>
      <w:marBottom w:val="0"/>
      <w:divBdr>
        <w:top w:val="none" w:sz="0" w:space="0" w:color="auto"/>
        <w:left w:val="none" w:sz="0" w:space="0" w:color="auto"/>
        <w:bottom w:val="none" w:sz="0" w:space="0" w:color="auto"/>
        <w:right w:val="none" w:sz="0" w:space="0" w:color="auto"/>
      </w:divBdr>
    </w:div>
    <w:div w:id="5636994">
      <w:marLeft w:val="0"/>
      <w:marRight w:val="0"/>
      <w:marTop w:val="0"/>
      <w:marBottom w:val="0"/>
      <w:divBdr>
        <w:top w:val="none" w:sz="0" w:space="0" w:color="auto"/>
        <w:left w:val="none" w:sz="0" w:space="0" w:color="auto"/>
        <w:bottom w:val="none" w:sz="0" w:space="0" w:color="auto"/>
        <w:right w:val="none" w:sz="0" w:space="0" w:color="auto"/>
      </w:divBdr>
    </w:div>
    <w:div w:id="5636995">
      <w:marLeft w:val="0"/>
      <w:marRight w:val="0"/>
      <w:marTop w:val="0"/>
      <w:marBottom w:val="0"/>
      <w:divBdr>
        <w:top w:val="none" w:sz="0" w:space="0" w:color="auto"/>
        <w:left w:val="none" w:sz="0" w:space="0" w:color="auto"/>
        <w:bottom w:val="none" w:sz="0" w:space="0" w:color="auto"/>
        <w:right w:val="none" w:sz="0" w:space="0" w:color="auto"/>
      </w:divBdr>
    </w:div>
    <w:div w:id="5636996">
      <w:marLeft w:val="0"/>
      <w:marRight w:val="0"/>
      <w:marTop w:val="0"/>
      <w:marBottom w:val="0"/>
      <w:divBdr>
        <w:top w:val="none" w:sz="0" w:space="0" w:color="auto"/>
        <w:left w:val="none" w:sz="0" w:space="0" w:color="auto"/>
        <w:bottom w:val="none" w:sz="0" w:space="0" w:color="auto"/>
        <w:right w:val="none" w:sz="0" w:space="0" w:color="auto"/>
      </w:divBdr>
    </w:div>
    <w:div w:id="5636997">
      <w:marLeft w:val="0"/>
      <w:marRight w:val="0"/>
      <w:marTop w:val="0"/>
      <w:marBottom w:val="0"/>
      <w:divBdr>
        <w:top w:val="none" w:sz="0" w:space="0" w:color="auto"/>
        <w:left w:val="none" w:sz="0" w:space="0" w:color="auto"/>
        <w:bottom w:val="none" w:sz="0" w:space="0" w:color="auto"/>
        <w:right w:val="none" w:sz="0" w:space="0" w:color="auto"/>
      </w:divBdr>
    </w:div>
    <w:div w:id="5636998">
      <w:marLeft w:val="0"/>
      <w:marRight w:val="0"/>
      <w:marTop w:val="0"/>
      <w:marBottom w:val="0"/>
      <w:divBdr>
        <w:top w:val="none" w:sz="0" w:space="0" w:color="auto"/>
        <w:left w:val="none" w:sz="0" w:space="0" w:color="auto"/>
        <w:bottom w:val="none" w:sz="0" w:space="0" w:color="auto"/>
        <w:right w:val="none" w:sz="0" w:space="0" w:color="auto"/>
      </w:divBdr>
    </w:div>
    <w:div w:id="5636999">
      <w:marLeft w:val="0"/>
      <w:marRight w:val="0"/>
      <w:marTop w:val="0"/>
      <w:marBottom w:val="0"/>
      <w:divBdr>
        <w:top w:val="none" w:sz="0" w:space="0" w:color="auto"/>
        <w:left w:val="none" w:sz="0" w:space="0" w:color="auto"/>
        <w:bottom w:val="none" w:sz="0" w:space="0" w:color="auto"/>
        <w:right w:val="none" w:sz="0" w:space="0" w:color="auto"/>
      </w:divBdr>
    </w:div>
    <w:div w:id="5637000">
      <w:marLeft w:val="0"/>
      <w:marRight w:val="0"/>
      <w:marTop w:val="0"/>
      <w:marBottom w:val="0"/>
      <w:divBdr>
        <w:top w:val="none" w:sz="0" w:space="0" w:color="auto"/>
        <w:left w:val="none" w:sz="0" w:space="0" w:color="auto"/>
        <w:bottom w:val="none" w:sz="0" w:space="0" w:color="auto"/>
        <w:right w:val="none" w:sz="0" w:space="0" w:color="auto"/>
      </w:divBdr>
    </w:div>
    <w:div w:id="5637001">
      <w:marLeft w:val="0"/>
      <w:marRight w:val="0"/>
      <w:marTop w:val="0"/>
      <w:marBottom w:val="0"/>
      <w:divBdr>
        <w:top w:val="none" w:sz="0" w:space="0" w:color="auto"/>
        <w:left w:val="none" w:sz="0" w:space="0" w:color="auto"/>
        <w:bottom w:val="none" w:sz="0" w:space="0" w:color="auto"/>
        <w:right w:val="none" w:sz="0" w:space="0" w:color="auto"/>
      </w:divBdr>
    </w:div>
    <w:div w:id="5637002">
      <w:marLeft w:val="0"/>
      <w:marRight w:val="0"/>
      <w:marTop w:val="0"/>
      <w:marBottom w:val="0"/>
      <w:divBdr>
        <w:top w:val="none" w:sz="0" w:space="0" w:color="auto"/>
        <w:left w:val="none" w:sz="0" w:space="0" w:color="auto"/>
        <w:bottom w:val="none" w:sz="0" w:space="0" w:color="auto"/>
        <w:right w:val="none" w:sz="0" w:space="0" w:color="auto"/>
      </w:divBdr>
    </w:div>
    <w:div w:id="5637003">
      <w:marLeft w:val="0"/>
      <w:marRight w:val="0"/>
      <w:marTop w:val="0"/>
      <w:marBottom w:val="0"/>
      <w:divBdr>
        <w:top w:val="none" w:sz="0" w:space="0" w:color="auto"/>
        <w:left w:val="none" w:sz="0" w:space="0" w:color="auto"/>
        <w:bottom w:val="none" w:sz="0" w:space="0" w:color="auto"/>
        <w:right w:val="none" w:sz="0" w:space="0" w:color="auto"/>
      </w:divBdr>
    </w:div>
    <w:div w:id="5637004">
      <w:marLeft w:val="0"/>
      <w:marRight w:val="0"/>
      <w:marTop w:val="0"/>
      <w:marBottom w:val="0"/>
      <w:divBdr>
        <w:top w:val="none" w:sz="0" w:space="0" w:color="auto"/>
        <w:left w:val="none" w:sz="0" w:space="0" w:color="auto"/>
        <w:bottom w:val="none" w:sz="0" w:space="0" w:color="auto"/>
        <w:right w:val="none" w:sz="0" w:space="0" w:color="auto"/>
      </w:divBdr>
    </w:div>
    <w:div w:id="5637005">
      <w:marLeft w:val="0"/>
      <w:marRight w:val="0"/>
      <w:marTop w:val="0"/>
      <w:marBottom w:val="0"/>
      <w:divBdr>
        <w:top w:val="none" w:sz="0" w:space="0" w:color="auto"/>
        <w:left w:val="none" w:sz="0" w:space="0" w:color="auto"/>
        <w:bottom w:val="none" w:sz="0" w:space="0" w:color="auto"/>
        <w:right w:val="none" w:sz="0" w:space="0" w:color="auto"/>
      </w:divBdr>
    </w:div>
    <w:div w:id="5637006">
      <w:marLeft w:val="0"/>
      <w:marRight w:val="0"/>
      <w:marTop w:val="0"/>
      <w:marBottom w:val="0"/>
      <w:divBdr>
        <w:top w:val="none" w:sz="0" w:space="0" w:color="auto"/>
        <w:left w:val="none" w:sz="0" w:space="0" w:color="auto"/>
        <w:bottom w:val="none" w:sz="0" w:space="0" w:color="auto"/>
        <w:right w:val="none" w:sz="0" w:space="0" w:color="auto"/>
      </w:divBdr>
    </w:div>
    <w:div w:id="5637007">
      <w:marLeft w:val="0"/>
      <w:marRight w:val="0"/>
      <w:marTop w:val="0"/>
      <w:marBottom w:val="0"/>
      <w:divBdr>
        <w:top w:val="none" w:sz="0" w:space="0" w:color="auto"/>
        <w:left w:val="none" w:sz="0" w:space="0" w:color="auto"/>
        <w:bottom w:val="none" w:sz="0" w:space="0" w:color="auto"/>
        <w:right w:val="none" w:sz="0" w:space="0" w:color="auto"/>
      </w:divBdr>
    </w:div>
    <w:div w:id="5637008">
      <w:marLeft w:val="0"/>
      <w:marRight w:val="0"/>
      <w:marTop w:val="0"/>
      <w:marBottom w:val="0"/>
      <w:divBdr>
        <w:top w:val="none" w:sz="0" w:space="0" w:color="auto"/>
        <w:left w:val="none" w:sz="0" w:space="0" w:color="auto"/>
        <w:bottom w:val="none" w:sz="0" w:space="0" w:color="auto"/>
        <w:right w:val="none" w:sz="0" w:space="0" w:color="auto"/>
      </w:divBdr>
    </w:div>
    <w:div w:id="5637009">
      <w:marLeft w:val="0"/>
      <w:marRight w:val="0"/>
      <w:marTop w:val="0"/>
      <w:marBottom w:val="0"/>
      <w:divBdr>
        <w:top w:val="none" w:sz="0" w:space="0" w:color="auto"/>
        <w:left w:val="none" w:sz="0" w:space="0" w:color="auto"/>
        <w:bottom w:val="none" w:sz="0" w:space="0" w:color="auto"/>
        <w:right w:val="none" w:sz="0" w:space="0" w:color="auto"/>
      </w:divBdr>
    </w:div>
    <w:div w:id="5637010">
      <w:marLeft w:val="0"/>
      <w:marRight w:val="0"/>
      <w:marTop w:val="0"/>
      <w:marBottom w:val="0"/>
      <w:divBdr>
        <w:top w:val="none" w:sz="0" w:space="0" w:color="auto"/>
        <w:left w:val="none" w:sz="0" w:space="0" w:color="auto"/>
        <w:bottom w:val="none" w:sz="0" w:space="0" w:color="auto"/>
        <w:right w:val="none" w:sz="0" w:space="0" w:color="auto"/>
      </w:divBdr>
    </w:div>
    <w:div w:id="5637011">
      <w:marLeft w:val="0"/>
      <w:marRight w:val="0"/>
      <w:marTop w:val="0"/>
      <w:marBottom w:val="0"/>
      <w:divBdr>
        <w:top w:val="none" w:sz="0" w:space="0" w:color="auto"/>
        <w:left w:val="none" w:sz="0" w:space="0" w:color="auto"/>
        <w:bottom w:val="none" w:sz="0" w:space="0" w:color="auto"/>
        <w:right w:val="none" w:sz="0" w:space="0" w:color="auto"/>
      </w:divBdr>
    </w:div>
    <w:div w:id="5637012">
      <w:marLeft w:val="0"/>
      <w:marRight w:val="0"/>
      <w:marTop w:val="0"/>
      <w:marBottom w:val="0"/>
      <w:divBdr>
        <w:top w:val="none" w:sz="0" w:space="0" w:color="auto"/>
        <w:left w:val="none" w:sz="0" w:space="0" w:color="auto"/>
        <w:bottom w:val="none" w:sz="0" w:space="0" w:color="auto"/>
        <w:right w:val="none" w:sz="0" w:space="0" w:color="auto"/>
      </w:divBdr>
    </w:div>
    <w:div w:id="5637013">
      <w:marLeft w:val="0"/>
      <w:marRight w:val="0"/>
      <w:marTop w:val="0"/>
      <w:marBottom w:val="0"/>
      <w:divBdr>
        <w:top w:val="none" w:sz="0" w:space="0" w:color="auto"/>
        <w:left w:val="none" w:sz="0" w:space="0" w:color="auto"/>
        <w:bottom w:val="none" w:sz="0" w:space="0" w:color="auto"/>
        <w:right w:val="none" w:sz="0" w:space="0" w:color="auto"/>
      </w:divBdr>
    </w:div>
    <w:div w:id="5637014">
      <w:marLeft w:val="0"/>
      <w:marRight w:val="0"/>
      <w:marTop w:val="0"/>
      <w:marBottom w:val="0"/>
      <w:divBdr>
        <w:top w:val="none" w:sz="0" w:space="0" w:color="auto"/>
        <w:left w:val="none" w:sz="0" w:space="0" w:color="auto"/>
        <w:bottom w:val="none" w:sz="0" w:space="0" w:color="auto"/>
        <w:right w:val="none" w:sz="0" w:space="0" w:color="auto"/>
      </w:divBdr>
    </w:div>
    <w:div w:id="5637015">
      <w:marLeft w:val="0"/>
      <w:marRight w:val="0"/>
      <w:marTop w:val="0"/>
      <w:marBottom w:val="0"/>
      <w:divBdr>
        <w:top w:val="none" w:sz="0" w:space="0" w:color="auto"/>
        <w:left w:val="none" w:sz="0" w:space="0" w:color="auto"/>
        <w:bottom w:val="none" w:sz="0" w:space="0" w:color="auto"/>
        <w:right w:val="none" w:sz="0" w:space="0" w:color="auto"/>
      </w:divBdr>
    </w:div>
    <w:div w:id="5637016">
      <w:marLeft w:val="0"/>
      <w:marRight w:val="0"/>
      <w:marTop w:val="0"/>
      <w:marBottom w:val="0"/>
      <w:divBdr>
        <w:top w:val="none" w:sz="0" w:space="0" w:color="auto"/>
        <w:left w:val="none" w:sz="0" w:space="0" w:color="auto"/>
        <w:bottom w:val="none" w:sz="0" w:space="0" w:color="auto"/>
        <w:right w:val="none" w:sz="0" w:space="0" w:color="auto"/>
      </w:divBdr>
    </w:div>
    <w:div w:id="5637017">
      <w:marLeft w:val="0"/>
      <w:marRight w:val="0"/>
      <w:marTop w:val="0"/>
      <w:marBottom w:val="0"/>
      <w:divBdr>
        <w:top w:val="none" w:sz="0" w:space="0" w:color="auto"/>
        <w:left w:val="none" w:sz="0" w:space="0" w:color="auto"/>
        <w:bottom w:val="none" w:sz="0" w:space="0" w:color="auto"/>
        <w:right w:val="none" w:sz="0" w:space="0" w:color="auto"/>
      </w:divBdr>
    </w:div>
    <w:div w:id="5637018">
      <w:marLeft w:val="0"/>
      <w:marRight w:val="0"/>
      <w:marTop w:val="0"/>
      <w:marBottom w:val="0"/>
      <w:divBdr>
        <w:top w:val="none" w:sz="0" w:space="0" w:color="auto"/>
        <w:left w:val="none" w:sz="0" w:space="0" w:color="auto"/>
        <w:bottom w:val="none" w:sz="0" w:space="0" w:color="auto"/>
        <w:right w:val="none" w:sz="0" w:space="0" w:color="auto"/>
      </w:divBdr>
    </w:div>
    <w:div w:id="5637019">
      <w:marLeft w:val="0"/>
      <w:marRight w:val="0"/>
      <w:marTop w:val="0"/>
      <w:marBottom w:val="0"/>
      <w:divBdr>
        <w:top w:val="none" w:sz="0" w:space="0" w:color="auto"/>
        <w:left w:val="none" w:sz="0" w:space="0" w:color="auto"/>
        <w:bottom w:val="none" w:sz="0" w:space="0" w:color="auto"/>
        <w:right w:val="none" w:sz="0" w:space="0" w:color="auto"/>
      </w:divBdr>
    </w:div>
    <w:div w:id="5637020">
      <w:marLeft w:val="0"/>
      <w:marRight w:val="0"/>
      <w:marTop w:val="0"/>
      <w:marBottom w:val="0"/>
      <w:divBdr>
        <w:top w:val="none" w:sz="0" w:space="0" w:color="auto"/>
        <w:left w:val="none" w:sz="0" w:space="0" w:color="auto"/>
        <w:bottom w:val="none" w:sz="0" w:space="0" w:color="auto"/>
        <w:right w:val="none" w:sz="0" w:space="0" w:color="auto"/>
      </w:divBdr>
    </w:div>
    <w:div w:id="5637021">
      <w:marLeft w:val="0"/>
      <w:marRight w:val="0"/>
      <w:marTop w:val="0"/>
      <w:marBottom w:val="0"/>
      <w:divBdr>
        <w:top w:val="none" w:sz="0" w:space="0" w:color="auto"/>
        <w:left w:val="none" w:sz="0" w:space="0" w:color="auto"/>
        <w:bottom w:val="none" w:sz="0" w:space="0" w:color="auto"/>
        <w:right w:val="none" w:sz="0" w:space="0" w:color="auto"/>
      </w:divBdr>
    </w:div>
    <w:div w:id="5637022">
      <w:marLeft w:val="0"/>
      <w:marRight w:val="0"/>
      <w:marTop w:val="0"/>
      <w:marBottom w:val="0"/>
      <w:divBdr>
        <w:top w:val="none" w:sz="0" w:space="0" w:color="auto"/>
        <w:left w:val="none" w:sz="0" w:space="0" w:color="auto"/>
        <w:bottom w:val="none" w:sz="0" w:space="0" w:color="auto"/>
        <w:right w:val="none" w:sz="0" w:space="0" w:color="auto"/>
      </w:divBdr>
    </w:div>
    <w:div w:id="5637023">
      <w:marLeft w:val="0"/>
      <w:marRight w:val="0"/>
      <w:marTop w:val="0"/>
      <w:marBottom w:val="0"/>
      <w:divBdr>
        <w:top w:val="none" w:sz="0" w:space="0" w:color="auto"/>
        <w:left w:val="none" w:sz="0" w:space="0" w:color="auto"/>
        <w:bottom w:val="none" w:sz="0" w:space="0" w:color="auto"/>
        <w:right w:val="none" w:sz="0" w:space="0" w:color="auto"/>
      </w:divBdr>
    </w:div>
    <w:div w:id="5637024">
      <w:marLeft w:val="0"/>
      <w:marRight w:val="0"/>
      <w:marTop w:val="0"/>
      <w:marBottom w:val="0"/>
      <w:divBdr>
        <w:top w:val="none" w:sz="0" w:space="0" w:color="auto"/>
        <w:left w:val="none" w:sz="0" w:space="0" w:color="auto"/>
        <w:bottom w:val="none" w:sz="0" w:space="0" w:color="auto"/>
        <w:right w:val="none" w:sz="0" w:space="0" w:color="auto"/>
      </w:divBdr>
    </w:div>
    <w:div w:id="5637025">
      <w:marLeft w:val="0"/>
      <w:marRight w:val="0"/>
      <w:marTop w:val="0"/>
      <w:marBottom w:val="0"/>
      <w:divBdr>
        <w:top w:val="none" w:sz="0" w:space="0" w:color="auto"/>
        <w:left w:val="none" w:sz="0" w:space="0" w:color="auto"/>
        <w:bottom w:val="none" w:sz="0" w:space="0" w:color="auto"/>
        <w:right w:val="none" w:sz="0" w:space="0" w:color="auto"/>
      </w:divBdr>
    </w:div>
    <w:div w:id="5637026">
      <w:marLeft w:val="0"/>
      <w:marRight w:val="0"/>
      <w:marTop w:val="0"/>
      <w:marBottom w:val="0"/>
      <w:divBdr>
        <w:top w:val="none" w:sz="0" w:space="0" w:color="auto"/>
        <w:left w:val="none" w:sz="0" w:space="0" w:color="auto"/>
        <w:bottom w:val="none" w:sz="0" w:space="0" w:color="auto"/>
        <w:right w:val="none" w:sz="0" w:space="0" w:color="auto"/>
      </w:divBdr>
    </w:div>
    <w:div w:id="5637027">
      <w:marLeft w:val="0"/>
      <w:marRight w:val="0"/>
      <w:marTop w:val="0"/>
      <w:marBottom w:val="0"/>
      <w:divBdr>
        <w:top w:val="none" w:sz="0" w:space="0" w:color="auto"/>
        <w:left w:val="none" w:sz="0" w:space="0" w:color="auto"/>
        <w:bottom w:val="none" w:sz="0" w:space="0" w:color="auto"/>
        <w:right w:val="none" w:sz="0" w:space="0" w:color="auto"/>
      </w:divBdr>
    </w:div>
    <w:div w:id="5637028">
      <w:marLeft w:val="0"/>
      <w:marRight w:val="0"/>
      <w:marTop w:val="0"/>
      <w:marBottom w:val="0"/>
      <w:divBdr>
        <w:top w:val="none" w:sz="0" w:space="0" w:color="auto"/>
        <w:left w:val="none" w:sz="0" w:space="0" w:color="auto"/>
        <w:bottom w:val="none" w:sz="0" w:space="0" w:color="auto"/>
        <w:right w:val="none" w:sz="0" w:space="0" w:color="auto"/>
      </w:divBdr>
    </w:div>
    <w:div w:id="5637029">
      <w:marLeft w:val="0"/>
      <w:marRight w:val="0"/>
      <w:marTop w:val="0"/>
      <w:marBottom w:val="0"/>
      <w:divBdr>
        <w:top w:val="none" w:sz="0" w:space="0" w:color="auto"/>
        <w:left w:val="none" w:sz="0" w:space="0" w:color="auto"/>
        <w:bottom w:val="none" w:sz="0" w:space="0" w:color="auto"/>
        <w:right w:val="none" w:sz="0" w:space="0" w:color="auto"/>
      </w:divBdr>
    </w:div>
    <w:div w:id="5637030">
      <w:marLeft w:val="0"/>
      <w:marRight w:val="0"/>
      <w:marTop w:val="0"/>
      <w:marBottom w:val="0"/>
      <w:divBdr>
        <w:top w:val="none" w:sz="0" w:space="0" w:color="auto"/>
        <w:left w:val="none" w:sz="0" w:space="0" w:color="auto"/>
        <w:bottom w:val="none" w:sz="0" w:space="0" w:color="auto"/>
        <w:right w:val="none" w:sz="0" w:space="0" w:color="auto"/>
      </w:divBdr>
    </w:div>
    <w:div w:id="5637031">
      <w:marLeft w:val="0"/>
      <w:marRight w:val="0"/>
      <w:marTop w:val="0"/>
      <w:marBottom w:val="0"/>
      <w:divBdr>
        <w:top w:val="none" w:sz="0" w:space="0" w:color="auto"/>
        <w:left w:val="none" w:sz="0" w:space="0" w:color="auto"/>
        <w:bottom w:val="none" w:sz="0" w:space="0" w:color="auto"/>
        <w:right w:val="none" w:sz="0" w:space="0" w:color="auto"/>
      </w:divBdr>
    </w:div>
    <w:div w:id="5637032">
      <w:marLeft w:val="0"/>
      <w:marRight w:val="0"/>
      <w:marTop w:val="0"/>
      <w:marBottom w:val="0"/>
      <w:divBdr>
        <w:top w:val="none" w:sz="0" w:space="0" w:color="auto"/>
        <w:left w:val="none" w:sz="0" w:space="0" w:color="auto"/>
        <w:bottom w:val="none" w:sz="0" w:space="0" w:color="auto"/>
        <w:right w:val="none" w:sz="0" w:space="0" w:color="auto"/>
      </w:divBdr>
    </w:div>
    <w:div w:id="5637033">
      <w:marLeft w:val="0"/>
      <w:marRight w:val="0"/>
      <w:marTop w:val="0"/>
      <w:marBottom w:val="0"/>
      <w:divBdr>
        <w:top w:val="none" w:sz="0" w:space="0" w:color="auto"/>
        <w:left w:val="none" w:sz="0" w:space="0" w:color="auto"/>
        <w:bottom w:val="none" w:sz="0" w:space="0" w:color="auto"/>
        <w:right w:val="none" w:sz="0" w:space="0" w:color="auto"/>
      </w:divBdr>
    </w:div>
    <w:div w:id="5637034">
      <w:marLeft w:val="0"/>
      <w:marRight w:val="0"/>
      <w:marTop w:val="0"/>
      <w:marBottom w:val="0"/>
      <w:divBdr>
        <w:top w:val="none" w:sz="0" w:space="0" w:color="auto"/>
        <w:left w:val="none" w:sz="0" w:space="0" w:color="auto"/>
        <w:bottom w:val="none" w:sz="0" w:space="0" w:color="auto"/>
        <w:right w:val="none" w:sz="0" w:space="0" w:color="auto"/>
      </w:divBdr>
    </w:div>
    <w:div w:id="5637035">
      <w:marLeft w:val="0"/>
      <w:marRight w:val="0"/>
      <w:marTop w:val="0"/>
      <w:marBottom w:val="0"/>
      <w:divBdr>
        <w:top w:val="none" w:sz="0" w:space="0" w:color="auto"/>
        <w:left w:val="none" w:sz="0" w:space="0" w:color="auto"/>
        <w:bottom w:val="none" w:sz="0" w:space="0" w:color="auto"/>
        <w:right w:val="none" w:sz="0" w:space="0" w:color="auto"/>
      </w:divBdr>
    </w:div>
    <w:div w:id="5637036">
      <w:marLeft w:val="0"/>
      <w:marRight w:val="0"/>
      <w:marTop w:val="0"/>
      <w:marBottom w:val="0"/>
      <w:divBdr>
        <w:top w:val="none" w:sz="0" w:space="0" w:color="auto"/>
        <w:left w:val="none" w:sz="0" w:space="0" w:color="auto"/>
        <w:bottom w:val="none" w:sz="0" w:space="0" w:color="auto"/>
        <w:right w:val="none" w:sz="0" w:space="0" w:color="auto"/>
      </w:divBdr>
    </w:div>
    <w:div w:id="5637037">
      <w:marLeft w:val="0"/>
      <w:marRight w:val="0"/>
      <w:marTop w:val="0"/>
      <w:marBottom w:val="0"/>
      <w:divBdr>
        <w:top w:val="none" w:sz="0" w:space="0" w:color="auto"/>
        <w:left w:val="none" w:sz="0" w:space="0" w:color="auto"/>
        <w:bottom w:val="none" w:sz="0" w:space="0" w:color="auto"/>
        <w:right w:val="none" w:sz="0" w:space="0" w:color="auto"/>
      </w:divBdr>
    </w:div>
    <w:div w:id="5637038">
      <w:marLeft w:val="0"/>
      <w:marRight w:val="0"/>
      <w:marTop w:val="0"/>
      <w:marBottom w:val="0"/>
      <w:divBdr>
        <w:top w:val="none" w:sz="0" w:space="0" w:color="auto"/>
        <w:left w:val="none" w:sz="0" w:space="0" w:color="auto"/>
        <w:bottom w:val="none" w:sz="0" w:space="0" w:color="auto"/>
        <w:right w:val="none" w:sz="0" w:space="0" w:color="auto"/>
      </w:divBdr>
    </w:div>
    <w:div w:id="5637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mazione.roma@vigilfuoco.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1916</Words>
  <Characters>10922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Panaccione</dc:creator>
  <cp:keywords/>
  <dc:description/>
  <cp:lastModifiedBy>maurizio.prili</cp:lastModifiedBy>
  <cp:revision>2</cp:revision>
  <cp:lastPrinted>2017-12-22T15:18:00Z</cp:lastPrinted>
  <dcterms:created xsi:type="dcterms:W3CDTF">2017-12-27T09:30:00Z</dcterms:created>
  <dcterms:modified xsi:type="dcterms:W3CDTF">2017-12-27T09:30:00Z</dcterms:modified>
</cp:coreProperties>
</file>